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1D0" w:rsidRDefault="0088591B">
      <w:pPr>
        <w:pStyle w:val="Heading1"/>
        <w:spacing w:before="0"/>
        <w:jc w:val="center"/>
        <w:rPr>
          <w:rFonts w:ascii="Calibri" w:eastAsia="Calibri" w:hAnsi="Calibri" w:cs="Calibri"/>
          <w:color w:val="E36C09"/>
          <w:sz w:val="32"/>
          <w:szCs w:val="32"/>
        </w:rPr>
      </w:pPr>
      <w:r>
        <w:rPr>
          <w:rFonts w:ascii="Calibri" w:eastAsia="Calibri" w:hAnsi="Calibri" w:cs="Calibri"/>
          <w:color w:val="E36C09"/>
          <w:sz w:val="32"/>
          <w:szCs w:val="32"/>
        </w:rPr>
        <w:t>INF 385T User Behavior and Search Experience</w:t>
      </w:r>
    </w:p>
    <w:p w:rsidR="003531D0" w:rsidRDefault="0088591B">
      <w:pPr>
        <w:jc w:val="center"/>
        <w:rPr>
          <w:b/>
          <w:sz w:val="24"/>
          <w:szCs w:val="24"/>
        </w:rPr>
      </w:pPr>
      <w:r>
        <w:rPr>
          <w:b/>
          <w:sz w:val="24"/>
          <w:szCs w:val="24"/>
        </w:rPr>
        <w:t xml:space="preserve">Unique course number: </w:t>
      </w:r>
      <w:r>
        <w:rPr>
          <w:b/>
          <w:color w:val="222222"/>
          <w:sz w:val="24"/>
          <w:szCs w:val="24"/>
          <w:highlight w:val="white"/>
        </w:rPr>
        <w:t>28</w:t>
      </w:r>
      <w:r w:rsidR="00037CAD">
        <w:rPr>
          <w:b/>
          <w:color w:val="222222"/>
          <w:sz w:val="24"/>
          <w:szCs w:val="24"/>
          <w:highlight w:val="white"/>
        </w:rPr>
        <w:t>470</w:t>
      </w:r>
    </w:p>
    <w:p w:rsidR="003531D0" w:rsidRDefault="0088591B">
      <w:pPr>
        <w:widowControl w:val="0"/>
        <w:pBdr>
          <w:top w:val="nil"/>
          <w:left w:val="nil"/>
          <w:bottom w:val="nil"/>
          <w:right w:val="nil"/>
          <w:between w:val="nil"/>
        </w:pBdr>
        <w:spacing w:after="0"/>
        <w:jc w:val="center"/>
        <w:rPr>
          <w:b/>
          <w:color w:val="000000"/>
          <w:sz w:val="24"/>
          <w:szCs w:val="24"/>
        </w:rPr>
      </w:pPr>
      <w:r>
        <w:rPr>
          <w:b/>
          <w:color w:val="000000"/>
          <w:sz w:val="24"/>
          <w:szCs w:val="24"/>
        </w:rPr>
        <w:t>University of Texas at Austin School of Information Spring 202</w:t>
      </w:r>
      <w:r w:rsidR="002148FC">
        <w:rPr>
          <w:b/>
          <w:color w:val="000000"/>
          <w:sz w:val="24"/>
          <w:szCs w:val="24"/>
        </w:rPr>
        <w:t>3</w:t>
      </w:r>
    </w:p>
    <w:p w:rsidR="003531D0" w:rsidRDefault="003531D0">
      <w:pPr>
        <w:widowControl w:val="0"/>
        <w:pBdr>
          <w:top w:val="nil"/>
          <w:left w:val="nil"/>
          <w:bottom w:val="nil"/>
          <w:right w:val="nil"/>
          <w:between w:val="nil"/>
        </w:pBdr>
        <w:spacing w:after="0"/>
        <w:ind w:left="0" w:firstLine="0"/>
        <w:jc w:val="left"/>
        <w:rPr>
          <w:color w:val="000000"/>
        </w:rPr>
      </w:pPr>
    </w:p>
    <w:p w:rsidR="009C5AE1" w:rsidRDefault="009C5AE1">
      <w:pPr>
        <w:widowControl w:val="0"/>
        <w:pBdr>
          <w:top w:val="nil"/>
          <w:left w:val="nil"/>
          <w:bottom w:val="nil"/>
          <w:right w:val="nil"/>
          <w:between w:val="nil"/>
        </w:pBdr>
        <w:spacing w:after="0"/>
        <w:ind w:left="0" w:firstLine="0"/>
        <w:jc w:val="left"/>
        <w:rPr>
          <w:b/>
          <w:color w:val="E36C09"/>
        </w:rPr>
      </w:pPr>
      <w:r>
        <w:rPr>
          <w:b/>
          <w:color w:val="E36C09"/>
        </w:rPr>
        <w:t xml:space="preserve">Updated </w:t>
      </w:r>
      <w:r w:rsidR="002148FC">
        <w:rPr>
          <w:b/>
          <w:color w:val="E36C09"/>
        </w:rPr>
        <w:t xml:space="preserve">January </w:t>
      </w:r>
      <w:r w:rsidR="008750ED">
        <w:rPr>
          <w:b/>
          <w:color w:val="E36C09"/>
        </w:rPr>
        <w:t>8</w:t>
      </w:r>
      <w:r w:rsidR="002148FC">
        <w:rPr>
          <w:b/>
          <w:color w:val="E36C09"/>
        </w:rPr>
        <w:t>, 2023</w:t>
      </w:r>
    </w:p>
    <w:p w:rsidR="009C5AE1" w:rsidRDefault="009C5AE1">
      <w:pPr>
        <w:widowControl w:val="0"/>
        <w:pBdr>
          <w:top w:val="nil"/>
          <w:left w:val="nil"/>
          <w:bottom w:val="nil"/>
          <w:right w:val="nil"/>
          <w:between w:val="nil"/>
        </w:pBdr>
        <w:spacing w:after="0"/>
        <w:ind w:left="0" w:firstLine="0"/>
        <w:jc w:val="left"/>
        <w:rPr>
          <w:b/>
          <w:color w:val="E36C09"/>
        </w:rPr>
      </w:pPr>
    </w:p>
    <w:p w:rsidR="003531D0" w:rsidRDefault="0088591B">
      <w:pPr>
        <w:widowControl w:val="0"/>
        <w:pBdr>
          <w:top w:val="nil"/>
          <w:left w:val="nil"/>
          <w:bottom w:val="nil"/>
          <w:right w:val="nil"/>
          <w:between w:val="nil"/>
        </w:pBdr>
        <w:spacing w:after="0"/>
        <w:ind w:left="0" w:firstLine="0"/>
        <w:jc w:val="left"/>
        <w:rPr>
          <w:b/>
          <w:color w:val="E36C09"/>
        </w:rPr>
      </w:pPr>
      <w:r>
        <w:rPr>
          <w:b/>
          <w:color w:val="E36C09"/>
        </w:rPr>
        <w:t>COURSE INFORMATION</w:t>
      </w:r>
    </w:p>
    <w:p w:rsidR="003531D0" w:rsidRDefault="0088591B">
      <w:pPr>
        <w:widowControl w:val="0"/>
        <w:pBdr>
          <w:top w:val="nil"/>
          <w:left w:val="nil"/>
          <w:bottom w:val="nil"/>
          <w:right w:val="nil"/>
          <w:between w:val="nil"/>
        </w:pBdr>
        <w:spacing w:after="0"/>
        <w:ind w:left="0" w:firstLine="0"/>
        <w:jc w:val="left"/>
        <w:rPr>
          <w:color w:val="000000"/>
        </w:rPr>
      </w:pPr>
      <w:r>
        <w:rPr>
          <w:color w:val="000000"/>
        </w:rPr>
        <w:t>Class day and time: Thursdays 3:30 – 6:30 PM</w:t>
      </w:r>
    </w:p>
    <w:p w:rsidR="003531D0" w:rsidRDefault="0088591B">
      <w:pPr>
        <w:widowControl w:val="0"/>
        <w:pBdr>
          <w:top w:val="nil"/>
          <w:left w:val="nil"/>
          <w:bottom w:val="nil"/>
          <w:right w:val="nil"/>
          <w:between w:val="nil"/>
        </w:pBdr>
        <w:spacing w:after="0"/>
        <w:ind w:left="0" w:firstLine="0"/>
        <w:jc w:val="left"/>
        <w:rPr>
          <w:color w:val="000000"/>
        </w:rPr>
      </w:pPr>
      <w:r>
        <w:rPr>
          <w:color w:val="000000"/>
        </w:rPr>
        <w:t>Class location: UTA 1.20</w:t>
      </w:r>
      <w:r w:rsidR="002148FC">
        <w:rPr>
          <w:color w:val="000000"/>
        </w:rPr>
        <w:t>8</w:t>
      </w:r>
    </w:p>
    <w:p w:rsidR="003531D0" w:rsidRDefault="003531D0">
      <w:pPr>
        <w:widowControl w:val="0"/>
        <w:pBdr>
          <w:top w:val="nil"/>
          <w:left w:val="nil"/>
          <w:bottom w:val="nil"/>
          <w:right w:val="nil"/>
          <w:between w:val="nil"/>
        </w:pBdr>
        <w:spacing w:after="0"/>
        <w:ind w:left="0" w:firstLine="0"/>
        <w:jc w:val="left"/>
        <w:rPr>
          <w:b/>
          <w:color w:val="E36C09"/>
        </w:rPr>
      </w:pPr>
    </w:p>
    <w:p w:rsidR="003531D0" w:rsidRDefault="0088591B">
      <w:pPr>
        <w:widowControl w:val="0"/>
        <w:pBdr>
          <w:top w:val="nil"/>
          <w:left w:val="nil"/>
          <w:bottom w:val="nil"/>
          <w:right w:val="nil"/>
          <w:between w:val="nil"/>
        </w:pBdr>
        <w:spacing w:after="0"/>
        <w:ind w:left="0" w:firstLine="0"/>
        <w:jc w:val="left"/>
        <w:rPr>
          <w:b/>
          <w:color w:val="000000"/>
        </w:rPr>
      </w:pPr>
      <w:r>
        <w:rPr>
          <w:b/>
          <w:color w:val="000000"/>
        </w:rPr>
        <w:t>Instructor</w:t>
      </w:r>
    </w:p>
    <w:p w:rsidR="003531D0" w:rsidRDefault="0088591B">
      <w:pPr>
        <w:widowControl w:val="0"/>
        <w:pBdr>
          <w:top w:val="nil"/>
          <w:left w:val="nil"/>
          <w:bottom w:val="nil"/>
          <w:right w:val="nil"/>
          <w:between w:val="nil"/>
        </w:pBdr>
        <w:spacing w:after="0"/>
        <w:ind w:left="0" w:firstLine="0"/>
        <w:jc w:val="left"/>
        <w:rPr>
          <w:color w:val="000000"/>
        </w:rPr>
      </w:pPr>
      <w:r>
        <w:rPr>
          <w:color w:val="000000"/>
        </w:rPr>
        <w:t>Soo Young Rieh, Professor and Associate Dean for Education in the School of Information</w:t>
      </w:r>
    </w:p>
    <w:p w:rsidR="008305A3" w:rsidRDefault="008305A3">
      <w:pPr>
        <w:widowControl w:val="0"/>
        <w:pBdr>
          <w:top w:val="nil"/>
          <w:left w:val="nil"/>
          <w:bottom w:val="nil"/>
          <w:right w:val="nil"/>
          <w:between w:val="nil"/>
        </w:pBdr>
        <w:spacing w:after="0"/>
        <w:ind w:left="0" w:firstLine="0"/>
        <w:jc w:val="left"/>
        <w:rPr>
          <w:color w:val="000000"/>
        </w:rPr>
      </w:pPr>
      <w:r>
        <w:rPr>
          <w:color w:val="000000"/>
        </w:rPr>
        <w:t>Pronouns: she/her/hers</w:t>
      </w:r>
    </w:p>
    <w:p w:rsidR="003531D0" w:rsidRDefault="0088591B">
      <w:pPr>
        <w:widowControl w:val="0"/>
        <w:pBdr>
          <w:top w:val="nil"/>
          <w:left w:val="nil"/>
          <w:bottom w:val="nil"/>
          <w:right w:val="nil"/>
          <w:between w:val="nil"/>
        </w:pBdr>
        <w:spacing w:after="0"/>
        <w:ind w:left="0" w:firstLine="0"/>
        <w:jc w:val="left"/>
        <w:rPr>
          <w:color w:val="000000"/>
        </w:rPr>
      </w:pPr>
      <w:r>
        <w:rPr>
          <w:color w:val="000000"/>
        </w:rPr>
        <w:t xml:space="preserve">Email: </w:t>
      </w:r>
      <w:hyperlink r:id="rId8">
        <w:r>
          <w:rPr>
            <w:color w:val="0000FF"/>
            <w:u w:val="single"/>
          </w:rPr>
          <w:t>rieh@ischool.utexas.edu</w:t>
        </w:r>
      </w:hyperlink>
    </w:p>
    <w:p w:rsidR="003531D0" w:rsidRDefault="0088591B">
      <w:pPr>
        <w:widowControl w:val="0"/>
        <w:pBdr>
          <w:top w:val="nil"/>
          <w:left w:val="nil"/>
          <w:bottom w:val="nil"/>
          <w:right w:val="nil"/>
          <w:between w:val="nil"/>
        </w:pBdr>
        <w:spacing w:after="0"/>
        <w:ind w:left="0" w:firstLine="0"/>
        <w:jc w:val="left"/>
        <w:rPr>
          <w:color w:val="000000"/>
        </w:rPr>
      </w:pPr>
      <w:r>
        <w:rPr>
          <w:color w:val="000000"/>
        </w:rPr>
        <w:t>Telephone: 512 471 2371</w:t>
      </w:r>
    </w:p>
    <w:p w:rsidR="003531D0" w:rsidRDefault="0088591B">
      <w:pPr>
        <w:widowControl w:val="0"/>
        <w:pBdr>
          <w:top w:val="nil"/>
          <w:left w:val="nil"/>
          <w:bottom w:val="nil"/>
          <w:right w:val="nil"/>
          <w:between w:val="nil"/>
        </w:pBdr>
        <w:spacing w:after="0"/>
        <w:ind w:left="0" w:firstLine="0"/>
        <w:jc w:val="left"/>
        <w:rPr>
          <w:color w:val="000000"/>
        </w:rPr>
      </w:pPr>
      <w:r>
        <w:rPr>
          <w:color w:val="000000"/>
        </w:rPr>
        <w:t>Web: https://rieh.ischool.utexas.edu/</w:t>
      </w:r>
    </w:p>
    <w:p w:rsidR="003531D0" w:rsidRDefault="0088591B">
      <w:pPr>
        <w:spacing w:after="0"/>
        <w:ind w:left="0" w:firstLine="0"/>
        <w:jc w:val="left"/>
      </w:pPr>
      <w:r>
        <w:t>Office Hours: By appointment (email with 3-</w:t>
      </w:r>
      <w:r w:rsidR="002148FC">
        <w:t>4</w:t>
      </w:r>
      <w:r>
        <w:t xml:space="preserve"> time slots you could meet) </w:t>
      </w:r>
    </w:p>
    <w:p w:rsidR="003531D0" w:rsidRDefault="003531D0">
      <w:pPr>
        <w:spacing w:after="0"/>
        <w:ind w:left="0" w:firstLine="0"/>
        <w:rPr>
          <w:b/>
          <w:color w:val="E36C09"/>
        </w:rPr>
      </w:pPr>
    </w:p>
    <w:p w:rsidR="003531D0" w:rsidRDefault="0088591B">
      <w:pPr>
        <w:spacing w:after="0"/>
        <w:ind w:left="0" w:firstLine="0"/>
        <w:rPr>
          <w:b/>
          <w:color w:val="E36C09"/>
        </w:rPr>
      </w:pPr>
      <w:r>
        <w:rPr>
          <w:b/>
          <w:color w:val="E36C09"/>
        </w:rPr>
        <w:t>COURSE OVERVIEW</w:t>
      </w:r>
    </w:p>
    <w:p w:rsidR="003531D0" w:rsidRDefault="0088591B">
      <w:pPr>
        <w:spacing w:after="0"/>
        <w:ind w:left="0" w:firstLine="0"/>
        <w:jc w:val="left"/>
      </w:pPr>
      <w:bookmarkStart w:id="0" w:name="_heading=h.gjdgxs" w:colFirst="0" w:colLast="0"/>
      <w:bookmarkEnd w:id="0"/>
      <w:r>
        <w:rPr>
          <w:color w:val="000000"/>
        </w:rPr>
        <w:t>The purpose of this course is to provide theoretical and practical foundations for information professionals who wish to design and evaluate search systems and services, taking user-centered approaches.</w:t>
      </w:r>
      <w:r>
        <w:t xml:space="preserve"> This course explores search user interfaces, search behavior, search interaction, search user experience, and measures and methods for evaluating search systems. Students will have opportunities to discuss </w:t>
      </w:r>
      <w:r>
        <w:rPr>
          <w:color w:val="000000"/>
        </w:rPr>
        <w:t xml:space="preserve">information-seeking behavior in contexts such as academic settings, professional work settings, everyday life, and digital learning environments.  </w:t>
      </w:r>
      <w:r>
        <w:t xml:space="preserve">Students will learn about the nature of interaction with information in a variety of application areas, including web search engines, domain-specific search systems, digital libraries, collaborative search, and social search. </w:t>
      </w:r>
    </w:p>
    <w:p w:rsidR="003531D0" w:rsidRDefault="003531D0">
      <w:pPr>
        <w:spacing w:after="0"/>
        <w:ind w:left="0" w:firstLine="0"/>
      </w:pPr>
    </w:p>
    <w:p w:rsidR="003531D0" w:rsidRDefault="0088591B">
      <w:pPr>
        <w:spacing w:after="0"/>
        <w:ind w:left="0" w:firstLine="0"/>
        <w:rPr>
          <w:b/>
          <w:color w:val="E36C09"/>
        </w:rPr>
      </w:pPr>
      <w:r>
        <w:rPr>
          <w:b/>
          <w:color w:val="E36C09"/>
        </w:rPr>
        <w:t xml:space="preserve">LEARNING OBJECTIVES  </w:t>
      </w:r>
    </w:p>
    <w:p w:rsidR="003531D0" w:rsidRDefault="0088591B">
      <w:pPr>
        <w:spacing w:after="0"/>
        <w:ind w:left="0" w:firstLine="0"/>
      </w:pPr>
      <w:bookmarkStart w:id="1" w:name="_heading=h.30j0zll" w:colFirst="0" w:colLast="0"/>
      <w:bookmarkEnd w:id="1"/>
      <w:r>
        <w:t xml:space="preserve">Upon completion of this course, students will be able to: </w:t>
      </w:r>
    </w:p>
    <w:p w:rsidR="003531D0" w:rsidRDefault="0088591B">
      <w:pPr>
        <w:numPr>
          <w:ilvl w:val="0"/>
          <w:numId w:val="7"/>
        </w:numPr>
        <w:pBdr>
          <w:top w:val="nil"/>
          <w:left w:val="nil"/>
          <w:bottom w:val="nil"/>
          <w:right w:val="nil"/>
          <w:between w:val="nil"/>
        </w:pBdr>
        <w:spacing w:after="0"/>
        <w:rPr>
          <w:color w:val="000000"/>
        </w:rPr>
      </w:pPr>
      <w:bookmarkStart w:id="2" w:name="bookmark=id.1fob9te" w:colFirst="0" w:colLast="0"/>
      <w:bookmarkStart w:id="3" w:name="bookmark=id.3znysh7" w:colFirst="0" w:colLast="0"/>
      <w:bookmarkEnd w:id="2"/>
      <w:bookmarkEnd w:id="3"/>
      <w:r>
        <w:rPr>
          <w:color w:val="000000"/>
        </w:rPr>
        <w:t xml:space="preserve">Understand the fundamental concepts and major models in the field of interactive information retrieval, information seeking behavior, and human information interaction. </w:t>
      </w:r>
    </w:p>
    <w:p w:rsidR="003531D0" w:rsidRDefault="0088591B">
      <w:pPr>
        <w:widowControl w:val="0"/>
        <w:numPr>
          <w:ilvl w:val="0"/>
          <w:numId w:val="7"/>
        </w:numPr>
        <w:pBdr>
          <w:top w:val="nil"/>
          <w:left w:val="nil"/>
          <w:bottom w:val="nil"/>
          <w:right w:val="nil"/>
          <w:between w:val="nil"/>
        </w:pBdr>
        <w:spacing w:after="0"/>
        <w:rPr>
          <w:color w:val="000000"/>
        </w:rPr>
      </w:pPr>
      <w:r>
        <w:rPr>
          <w:color w:val="000000"/>
        </w:rPr>
        <w:t xml:space="preserve">Analyze the behavior and experience of information users in order to provide effective information systems and services. </w:t>
      </w:r>
    </w:p>
    <w:p w:rsidR="003531D0" w:rsidRDefault="0088591B">
      <w:pPr>
        <w:numPr>
          <w:ilvl w:val="0"/>
          <w:numId w:val="7"/>
        </w:numPr>
        <w:pBdr>
          <w:top w:val="nil"/>
          <w:left w:val="nil"/>
          <w:bottom w:val="nil"/>
          <w:right w:val="nil"/>
          <w:between w:val="nil"/>
        </w:pBdr>
        <w:spacing w:after="0"/>
        <w:rPr>
          <w:color w:val="000000"/>
        </w:rPr>
      </w:pPr>
      <w:r>
        <w:rPr>
          <w:color w:val="000000"/>
        </w:rPr>
        <w:t>Gain knowledge in user experience with various search interfaces.</w:t>
      </w:r>
    </w:p>
    <w:p w:rsidR="003531D0" w:rsidRDefault="0088591B">
      <w:pPr>
        <w:numPr>
          <w:ilvl w:val="0"/>
          <w:numId w:val="7"/>
        </w:numPr>
        <w:pBdr>
          <w:top w:val="nil"/>
          <w:left w:val="nil"/>
          <w:bottom w:val="nil"/>
          <w:right w:val="nil"/>
          <w:between w:val="nil"/>
        </w:pBdr>
        <w:spacing w:after="0"/>
        <w:rPr>
          <w:color w:val="000000"/>
        </w:rPr>
      </w:pPr>
      <w:r>
        <w:rPr>
          <w:color w:val="000000"/>
        </w:rPr>
        <w:t xml:space="preserve">Gain skills in designing experimental studies to evaluate information retrieval systems. </w:t>
      </w:r>
    </w:p>
    <w:p w:rsidR="003531D0" w:rsidRDefault="0088591B">
      <w:pPr>
        <w:numPr>
          <w:ilvl w:val="0"/>
          <w:numId w:val="7"/>
        </w:numPr>
        <w:pBdr>
          <w:top w:val="nil"/>
          <w:left w:val="nil"/>
          <w:bottom w:val="nil"/>
          <w:right w:val="nil"/>
          <w:between w:val="nil"/>
        </w:pBdr>
        <w:spacing w:after="0"/>
        <w:rPr>
          <w:b/>
          <w:color w:val="000000"/>
        </w:rPr>
      </w:pPr>
      <w:r>
        <w:rPr>
          <w:color w:val="000000"/>
        </w:rPr>
        <w:t xml:space="preserve">Have an ability to apply appropriate criteria and measures for information retrieval evaluation.   </w:t>
      </w:r>
    </w:p>
    <w:p w:rsidR="003531D0" w:rsidRDefault="0088591B">
      <w:pPr>
        <w:widowControl w:val="0"/>
        <w:numPr>
          <w:ilvl w:val="0"/>
          <w:numId w:val="7"/>
        </w:numPr>
        <w:pBdr>
          <w:top w:val="nil"/>
          <w:left w:val="nil"/>
          <w:bottom w:val="nil"/>
          <w:right w:val="nil"/>
          <w:between w:val="nil"/>
        </w:pBdr>
        <w:spacing w:after="0"/>
        <w:rPr>
          <w:color w:val="000000"/>
        </w:rPr>
      </w:pPr>
      <w:r>
        <w:rPr>
          <w:color w:val="000000"/>
        </w:rPr>
        <w:t xml:space="preserve">Incorporate strong user-centered perspectives into the design and development of search systems and services. </w:t>
      </w:r>
    </w:p>
    <w:p w:rsidR="003531D0" w:rsidRDefault="003531D0">
      <w:pPr>
        <w:widowControl w:val="0"/>
        <w:pBdr>
          <w:top w:val="nil"/>
          <w:left w:val="nil"/>
          <w:bottom w:val="nil"/>
          <w:right w:val="nil"/>
          <w:between w:val="nil"/>
        </w:pBdr>
        <w:spacing w:after="0"/>
        <w:ind w:left="0" w:firstLine="0"/>
        <w:rPr>
          <w:b/>
          <w:color w:val="000000"/>
        </w:rPr>
      </w:pPr>
    </w:p>
    <w:p w:rsidR="003531D0" w:rsidRDefault="0088591B">
      <w:pPr>
        <w:widowControl w:val="0"/>
        <w:pBdr>
          <w:top w:val="nil"/>
          <w:left w:val="nil"/>
          <w:bottom w:val="nil"/>
          <w:right w:val="nil"/>
          <w:between w:val="nil"/>
        </w:pBdr>
        <w:spacing w:after="0"/>
        <w:ind w:left="0" w:firstLine="0"/>
        <w:rPr>
          <w:b/>
          <w:color w:val="E36C09"/>
        </w:rPr>
      </w:pPr>
      <w:r>
        <w:rPr>
          <w:b/>
          <w:color w:val="E36C09"/>
        </w:rPr>
        <w:t xml:space="preserve">COURSE MATERIALS </w:t>
      </w:r>
    </w:p>
    <w:p w:rsidR="003531D0" w:rsidRDefault="0088591B">
      <w:pPr>
        <w:pBdr>
          <w:top w:val="nil"/>
          <w:left w:val="nil"/>
          <w:bottom w:val="nil"/>
          <w:right w:val="nil"/>
          <w:between w:val="nil"/>
        </w:pBdr>
        <w:spacing w:after="0"/>
        <w:ind w:left="0" w:firstLine="0"/>
        <w:jc w:val="left"/>
        <w:rPr>
          <w:rFonts w:ascii="Times New Roman" w:eastAsia="Times New Roman" w:hAnsi="Times New Roman" w:cs="Times New Roman"/>
          <w:color w:val="000000"/>
          <w:sz w:val="20"/>
          <w:szCs w:val="20"/>
        </w:rPr>
      </w:pPr>
      <w:r>
        <w:rPr>
          <w:color w:val="000000"/>
        </w:rPr>
        <w:t xml:space="preserve">The readings are available on the Canvas site.  There is no textbook for this course. </w:t>
      </w:r>
    </w:p>
    <w:p w:rsidR="003531D0" w:rsidRDefault="003531D0">
      <w:pPr>
        <w:pBdr>
          <w:top w:val="nil"/>
          <w:left w:val="nil"/>
          <w:bottom w:val="nil"/>
          <w:right w:val="nil"/>
          <w:between w:val="nil"/>
        </w:pBdr>
        <w:spacing w:after="0"/>
        <w:ind w:left="0" w:firstLine="0"/>
        <w:rPr>
          <w:b/>
          <w:color w:val="000000"/>
        </w:rPr>
      </w:pPr>
    </w:p>
    <w:p w:rsidR="003531D0" w:rsidRDefault="0088591B">
      <w:pPr>
        <w:widowControl w:val="0"/>
        <w:pBdr>
          <w:top w:val="nil"/>
          <w:left w:val="nil"/>
          <w:bottom w:val="nil"/>
          <w:right w:val="nil"/>
          <w:between w:val="nil"/>
        </w:pBdr>
        <w:spacing w:after="0"/>
        <w:ind w:left="0" w:firstLine="0"/>
        <w:rPr>
          <w:b/>
          <w:color w:val="E36C09"/>
        </w:rPr>
      </w:pPr>
      <w:r>
        <w:rPr>
          <w:b/>
          <w:color w:val="E36C09"/>
        </w:rPr>
        <w:t xml:space="preserve">EXPECTATIONS </w:t>
      </w:r>
    </w:p>
    <w:p w:rsidR="003531D0" w:rsidRDefault="0088591B">
      <w:pPr>
        <w:numPr>
          <w:ilvl w:val="0"/>
          <w:numId w:val="4"/>
        </w:numPr>
        <w:pBdr>
          <w:top w:val="nil"/>
          <w:left w:val="nil"/>
          <w:bottom w:val="nil"/>
          <w:right w:val="nil"/>
          <w:between w:val="nil"/>
        </w:pBdr>
        <w:spacing w:after="0"/>
        <w:jc w:val="left"/>
        <w:rPr>
          <w:b/>
          <w:color w:val="000000"/>
        </w:rPr>
      </w:pPr>
      <w:r>
        <w:rPr>
          <w:b/>
          <w:color w:val="000000"/>
        </w:rPr>
        <w:t>Course Readings</w:t>
      </w:r>
      <w:r>
        <w:rPr>
          <w:color w:val="000000"/>
        </w:rPr>
        <w:t>: Read the course readings critically in advance of the class session. The readings are available on the Canvas site.</w:t>
      </w:r>
    </w:p>
    <w:p w:rsidR="003531D0" w:rsidRDefault="0088591B">
      <w:pPr>
        <w:numPr>
          <w:ilvl w:val="0"/>
          <w:numId w:val="4"/>
        </w:numPr>
        <w:pBdr>
          <w:top w:val="nil"/>
          <w:left w:val="nil"/>
          <w:bottom w:val="nil"/>
          <w:right w:val="nil"/>
          <w:between w:val="nil"/>
        </w:pBdr>
        <w:spacing w:after="0"/>
        <w:jc w:val="left"/>
        <w:rPr>
          <w:b/>
          <w:color w:val="000000"/>
        </w:rPr>
      </w:pPr>
      <w:r>
        <w:rPr>
          <w:b/>
          <w:color w:val="000000"/>
        </w:rPr>
        <w:lastRenderedPageBreak/>
        <w:t>Before-Class Questions “What I want to know” and After-Class Reflections “What I learned this week”:</w:t>
      </w:r>
      <w:r>
        <w:rPr>
          <w:color w:val="000000"/>
        </w:rPr>
        <w:t xml:space="preserve"> Post your questions and reflections frequently. </w:t>
      </w:r>
    </w:p>
    <w:p w:rsidR="003531D0" w:rsidRDefault="0088591B">
      <w:pPr>
        <w:widowControl w:val="0"/>
        <w:numPr>
          <w:ilvl w:val="0"/>
          <w:numId w:val="4"/>
        </w:numPr>
        <w:pBdr>
          <w:top w:val="nil"/>
          <w:left w:val="nil"/>
          <w:bottom w:val="nil"/>
          <w:right w:val="nil"/>
          <w:between w:val="nil"/>
        </w:pBdr>
        <w:spacing w:after="0"/>
        <w:jc w:val="left"/>
        <w:rPr>
          <w:color w:val="000000"/>
        </w:rPr>
      </w:pPr>
      <w:r>
        <w:rPr>
          <w:b/>
          <w:color w:val="000000"/>
        </w:rPr>
        <w:t>Canvas:</w:t>
      </w:r>
      <w:r>
        <w:rPr>
          <w:color w:val="000000"/>
        </w:rPr>
        <w:t xml:space="preserve"> Check out the Canvas site on a regular basis. Course readings, lecture notes, assignment instructions,</w:t>
      </w:r>
      <w:r>
        <w:t xml:space="preserve"> </w:t>
      </w:r>
      <w:r>
        <w:rPr>
          <w:color w:val="000000"/>
        </w:rPr>
        <w:t xml:space="preserve">grading rubrics, and other course-related resources will be communicated via the Canvas site. </w:t>
      </w:r>
    </w:p>
    <w:p w:rsidR="003531D0" w:rsidRDefault="003531D0">
      <w:pPr>
        <w:widowControl w:val="0"/>
        <w:spacing w:after="0"/>
        <w:ind w:left="0" w:firstLine="0"/>
      </w:pPr>
    </w:p>
    <w:p w:rsidR="003531D0" w:rsidRDefault="0088591B">
      <w:pPr>
        <w:pBdr>
          <w:top w:val="nil"/>
          <w:left w:val="nil"/>
          <w:bottom w:val="nil"/>
          <w:right w:val="nil"/>
          <w:between w:val="nil"/>
        </w:pBdr>
        <w:spacing w:after="0"/>
        <w:ind w:left="0" w:firstLine="0"/>
        <w:rPr>
          <w:b/>
          <w:color w:val="E36C09"/>
        </w:rPr>
      </w:pPr>
      <w:r>
        <w:rPr>
          <w:b/>
          <w:color w:val="E36C09"/>
        </w:rPr>
        <w:t xml:space="preserve">COURSE REQUIREMENTS AND EVALUATION </w:t>
      </w:r>
    </w:p>
    <w:p w:rsidR="003531D0" w:rsidRPr="00C9722B" w:rsidRDefault="0088591B" w:rsidP="00C9722B">
      <w:pPr>
        <w:pStyle w:val="ListParagraph"/>
        <w:numPr>
          <w:ilvl w:val="0"/>
          <w:numId w:val="25"/>
        </w:numPr>
        <w:pBdr>
          <w:top w:val="nil"/>
          <w:left w:val="nil"/>
          <w:bottom w:val="nil"/>
          <w:right w:val="nil"/>
          <w:between w:val="nil"/>
        </w:pBdr>
        <w:spacing w:after="0"/>
        <w:rPr>
          <w:color w:val="000000"/>
        </w:rPr>
      </w:pPr>
      <w:r w:rsidRPr="00C9722B">
        <w:rPr>
          <w:color w:val="000000"/>
        </w:rPr>
        <w:t xml:space="preserve">In-Class and Online Participation: 10% </w:t>
      </w:r>
    </w:p>
    <w:p w:rsidR="003531D0" w:rsidRPr="00C9722B" w:rsidRDefault="0088591B" w:rsidP="00C9722B">
      <w:pPr>
        <w:pStyle w:val="ListParagraph"/>
        <w:numPr>
          <w:ilvl w:val="0"/>
          <w:numId w:val="25"/>
        </w:numPr>
        <w:pBdr>
          <w:top w:val="nil"/>
          <w:left w:val="nil"/>
          <w:bottom w:val="nil"/>
          <w:right w:val="nil"/>
          <w:between w:val="nil"/>
        </w:pBdr>
        <w:spacing w:after="0"/>
        <w:rPr>
          <w:color w:val="000000"/>
        </w:rPr>
      </w:pPr>
      <w:r w:rsidRPr="00C9722B">
        <w:rPr>
          <w:color w:val="000000"/>
        </w:rPr>
        <w:t>Before-Class Questions and After-Class Reflection: 10%</w:t>
      </w:r>
    </w:p>
    <w:p w:rsidR="003531D0" w:rsidRPr="00C9722B" w:rsidRDefault="0088591B" w:rsidP="00C9722B">
      <w:pPr>
        <w:pStyle w:val="ListParagraph"/>
        <w:numPr>
          <w:ilvl w:val="0"/>
          <w:numId w:val="25"/>
        </w:numPr>
        <w:pBdr>
          <w:top w:val="nil"/>
          <w:left w:val="nil"/>
          <w:bottom w:val="nil"/>
          <w:right w:val="nil"/>
          <w:between w:val="nil"/>
        </w:pBdr>
        <w:spacing w:after="0"/>
        <w:rPr>
          <w:color w:val="000000"/>
        </w:rPr>
      </w:pPr>
      <w:r w:rsidRPr="00C9722B">
        <w:rPr>
          <w:color w:val="000000"/>
        </w:rPr>
        <w:t>Assignment 1: SERP (Search Engine Results Page) Analysis and Critique Assignment: 20%</w:t>
      </w:r>
    </w:p>
    <w:p w:rsidR="003531D0" w:rsidRPr="00C9722B" w:rsidRDefault="0088591B" w:rsidP="00C9722B">
      <w:pPr>
        <w:pStyle w:val="ListParagraph"/>
        <w:numPr>
          <w:ilvl w:val="0"/>
          <w:numId w:val="25"/>
        </w:numPr>
        <w:pBdr>
          <w:top w:val="nil"/>
          <w:left w:val="nil"/>
          <w:bottom w:val="nil"/>
          <w:right w:val="nil"/>
          <w:between w:val="nil"/>
        </w:pBdr>
        <w:spacing w:after="0"/>
        <w:rPr>
          <w:color w:val="000000"/>
        </w:rPr>
      </w:pPr>
      <w:r w:rsidRPr="00C9722B">
        <w:rPr>
          <w:color w:val="000000"/>
        </w:rPr>
        <w:t>Assignment 2: Diary of Information Behavior: 20%</w:t>
      </w:r>
    </w:p>
    <w:p w:rsidR="003531D0" w:rsidRPr="00C9722B" w:rsidRDefault="0088591B" w:rsidP="00C9722B">
      <w:pPr>
        <w:pStyle w:val="ListParagraph"/>
        <w:numPr>
          <w:ilvl w:val="0"/>
          <w:numId w:val="25"/>
        </w:numPr>
        <w:pBdr>
          <w:top w:val="nil"/>
          <w:left w:val="nil"/>
          <w:bottom w:val="nil"/>
          <w:right w:val="nil"/>
          <w:between w:val="nil"/>
        </w:pBdr>
        <w:spacing w:after="0"/>
        <w:rPr>
          <w:color w:val="000000"/>
        </w:rPr>
      </w:pPr>
      <w:r w:rsidRPr="00C9722B">
        <w:rPr>
          <w:color w:val="000000"/>
        </w:rPr>
        <w:t xml:space="preserve">Term Project: Complete one of the following two options.  </w:t>
      </w:r>
    </w:p>
    <w:p w:rsidR="003531D0" w:rsidRPr="00C9722B" w:rsidRDefault="0088591B" w:rsidP="00C9722B">
      <w:pPr>
        <w:pStyle w:val="ListParagraph"/>
        <w:numPr>
          <w:ilvl w:val="0"/>
          <w:numId w:val="25"/>
        </w:numPr>
        <w:pBdr>
          <w:top w:val="nil"/>
          <w:left w:val="nil"/>
          <w:bottom w:val="nil"/>
          <w:right w:val="nil"/>
          <w:between w:val="nil"/>
        </w:pBdr>
        <w:spacing w:after="0"/>
        <w:rPr>
          <w:rFonts w:ascii="Times New Roman" w:eastAsia="Times New Roman" w:hAnsi="Times New Roman" w:cs="Times New Roman"/>
          <w:b/>
          <w:color w:val="000000"/>
          <w:sz w:val="20"/>
          <w:szCs w:val="20"/>
        </w:rPr>
      </w:pPr>
      <w:r w:rsidRPr="00C9722B">
        <w:rPr>
          <w:color w:val="000000"/>
        </w:rPr>
        <w:t>Project A: Search System Evaluation Research Proposal</w:t>
      </w:r>
    </w:p>
    <w:p w:rsidR="003531D0" w:rsidRPr="00C9722B" w:rsidRDefault="0088591B" w:rsidP="00C9722B">
      <w:pPr>
        <w:pStyle w:val="ListParagraph"/>
        <w:numPr>
          <w:ilvl w:val="0"/>
          <w:numId w:val="25"/>
        </w:numPr>
        <w:pBdr>
          <w:top w:val="nil"/>
          <w:left w:val="nil"/>
          <w:bottom w:val="nil"/>
          <w:right w:val="nil"/>
          <w:between w:val="nil"/>
        </w:pBdr>
        <w:spacing w:after="0"/>
        <w:rPr>
          <w:color w:val="000000"/>
        </w:rPr>
      </w:pPr>
      <w:r w:rsidRPr="00C9722B">
        <w:rPr>
          <w:color w:val="000000"/>
        </w:rPr>
        <w:t xml:space="preserve">Project B: Information Behavior of a User Group </w:t>
      </w:r>
    </w:p>
    <w:p w:rsidR="003531D0" w:rsidRDefault="0088591B" w:rsidP="00C9722B">
      <w:pPr>
        <w:pBdr>
          <w:top w:val="nil"/>
          <w:left w:val="nil"/>
          <w:bottom w:val="nil"/>
          <w:right w:val="nil"/>
          <w:between w:val="nil"/>
        </w:pBdr>
        <w:spacing w:after="0"/>
        <w:ind w:firstLine="0"/>
        <w:rPr>
          <w:color w:val="000000"/>
        </w:rPr>
      </w:pPr>
      <w:r>
        <w:rPr>
          <w:color w:val="000000"/>
        </w:rPr>
        <w:t xml:space="preserve">Part 1: Title and Abstract </w:t>
      </w:r>
    </w:p>
    <w:p w:rsidR="003531D0" w:rsidRDefault="0088591B" w:rsidP="00C9722B">
      <w:pPr>
        <w:pBdr>
          <w:top w:val="nil"/>
          <w:left w:val="nil"/>
          <w:bottom w:val="nil"/>
          <w:right w:val="nil"/>
          <w:between w:val="nil"/>
        </w:pBdr>
        <w:spacing w:after="0"/>
        <w:ind w:left="1080"/>
        <w:rPr>
          <w:color w:val="000000"/>
        </w:rPr>
      </w:pPr>
      <w:r>
        <w:rPr>
          <w:color w:val="000000"/>
        </w:rPr>
        <w:t>Part 2: Project Research Design: 10%</w:t>
      </w:r>
    </w:p>
    <w:p w:rsidR="003531D0" w:rsidRDefault="0088591B" w:rsidP="00C9722B">
      <w:pPr>
        <w:pBdr>
          <w:top w:val="nil"/>
          <w:left w:val="nil"/>
          <w:bottom w:val="nil"/>
          <w:right w:val="nil"/>
          <w:between w:val="nil"/>
        </w:pBdr>
        <w:spacing w:after="0"/>
        <w:ind w:left="1080"/>
        <w:rPr>
          <w:color w:val="000000"/>
        </w:rPr>
      </w:pPr>
      <w:r>
        <w:rPr>
          <w:color w:val="000000"/>
        </w:rPr>
        <w:t xml:space="preserve">Part 3: Pilot Study and Proposal: 30% </w:t>
      </w:r>
    </w:p>
    <w:p w:rsidR="003531D0" w:rsidRDefault="003531D0">
      <w:pPr>
        <w:spacing w:after="0"/>
        <w:ind w:left="0" w:firstLine="0"/>
        <w:jc w:val="left"/>
        <w:rPr>
          <w:b/>
        </w:rPr>
      </w:pPr>
    </w:p>
    <w:p w:rsidR="003531D0" w:rsidRDefault="0088591B">
      <w:pPr>
        <w:spacing w:after="0"/>
        <w:ind w:left="0" w:firstLine="0"/>
        <w:rPr>
          <w:b/>
          <w:color w:val="E36C09"/>
        </w:rPr>
      </w:pPr>
      <w:r>
        <w:rPr>
          <w:b/>
          <w:color w:val="E36C09"/>
        </w:rPr>
        <w:t xml:space="preserve">POINTS AND LETTER GRADE </w:t>
      </w:r>
    </w:p>
    <w:p w:rsidR="003531D0" w:rsidRDefault="0088591B">
      <w:pPr>
        <w:spacing w:after="0"/>
        <w:ind w:left="0" w:firstLine="0"/>
      </w:pPr>
      <w:r>
        <w:t>9</w:t>
      </w:r>
      <w:r w:rsidR="008305A3">
        <w:t>4</w:t>
      </w:r>
      <w:r>
        <w:t>-</w:t>
      </w:r>
      <w:proofErr w:type="gramStart"/>
      <w:r>
        <w:t>100  =</w:t>
      </w:r>
      <w:proofErr w:type="gramEnd"/>
      <w:r>
        <w:t xml:space="preserve">  A</w:t>
      </w:r>
      <w:r>
        <w:tab/>
        <w:t>90-9</w:t>
      </w:r>
      <w:r w:rsidR="008305A3">
        <w:t>3</w:t>
      </w:r>
      <w:r>
        <w:t>.9 = A-</w:t>
      </w:r>
    </w:p>
    <w:p w:rsidR="003531D0" w:rsidRDefault="0088591B">
      <w:pPr>
        <w:spacing w:after="0"/>
        <w:ind w:left="0" w:firstLine="0"/>
      </w:pPr>
      <w:r>
        <w:t>8</w:t>
      </w:r>
      <w:r w:rsidR="008305A3">
        <w:t>7</w:t>
      </w:r>
      <w:r>
        <w:t xml:space="preserve">-89.9 = B+      </w:t>
      </w:r>
      <w:r>
        <w:tab/>
        <w:t>8</w:t>
      </w:r>
      <w:r w:rsidR="008305A3">
        <w:t>4</w:t>
      </w:r>
      <w:r>
        <w:t>-8</w:t>
      </w:r>
      <w:r w:rsidR="008305A3">
        <w:t>6</w:t>
      </w:r>
      <w:r>
        <w:t>.9 = B</w:t>
      </w:r>
      <w:r>
        <w:tab/>
      </w:r>
      <w:r>
        <w:tab/>
        <w:t>80-8</w:t>
      </w:r>
      <w:r w:rsidR="008305A3">
        <w:t>3</w:t>
      </w:r>
      <w:r>
        <w:t xml:space="preserve">.9 = B- </w:t>
      </w:r>
    </w:p>
    <w:p w:rsidR="003531D0" w:rsidRDefault="0088591B">
      <w:pPr>
        <w:spacing w:after="0"/>
        <w:ind w:left="0" w:firstLine="0"/>
      </w:pPr>
      <w:r>
        <w:t>7</w:t>
      </w:r>
      <w:r w:rsidR="008305A3">
        <w:t>7</w:t>
      </w:r>
      <w:r>
        <w:t xml:space="preserve">-79.9 = C+      </w:t>
      </w:r>
      <w:r>
        <w:tab/>
        <w:t>7</w:t>
      </w:r>
      <w:r w:rsidR="008305A3">
        <w:t>4</w:t>
      </w:r>
      <w:r>
        <w:t>-7</w:t>
      </w:r>
      <w:r w:rsidR="008305A3">
        <w:t>6</w:t>
      </w:r>
      <w:r>
        <w:t>.9 = C</w:t>
      </w:r>
      <w:r>
        <w:tab/>
      </w:r>
      <w:r>
        <w:tab/>
        <w:t>70-7</w:t>
      </w:r>
      <w:r w:rsidR="008305A3">
        <w:t>3</w:t>
      </w:r>
      <w:r>
        <w:t xml:space="preserve">.9 = C- </w:t>
      </w:r>
    </w:p>
    <w:p w:rsidR="003531D0" w:rsidRDefault="003531D0">
      <w:pPr>
        <w:spacing w:after="0"/>
        <w:ind w:left="0" w:firstLine="0"/>
        <w:jc w:val="left"/>
        <w:rPr>
          <w:b/>
          <w:color w:val="E36C09"/>
        </w:rPr>
      </w:pPr>
    </w:p>
    <w:p w:rsidR="003531D0" w:rsidRPr="00F674C8" w:rsidRDefault="0088591B">
      <w:pPr>
        <w:spacing w:after="0"/>
        <w:ind w:left="0" w:firstLine="0"/>
        <w:jc w:val="left"/>
        <w:rPr>
          <w:b/>
          <w:color w:val="E36C09"/>
        </w:rPr>
      </w:pPr>
      <w:r>
        <w:rPr>
          <w:b/>
          <w:color w:val="E36C09"/>
        </w:rPr>
        <w:t xml:space="preserve">SCHEDULE OF CLASSES AND READINGS </w:t>
      </w:r>
    </w:p>
    <w:p w:rsidR="003531D0" w:rsidRDefault="0088591B">
      <w:pPr>
        <w:spacing w:after="0"/>
        <w:ind w:left="0" w:firstLine="0"/>
        <w:jc w:val="left"/>
        <w:rPr>
          <w:b/>
        </w:rPr>
      </w:pPr>
      <w:r>
        <w:rPr>
          <w:b/>
        </w:rPr>
        <w:t xml:space="preserve">COURSE SCHEDULE </w:t>
      </w:r>
    </w:p>
    <w:p w:rsidR="003531D0" w:rsidRDefault="003531D0">
      <w:pPr>
        <w:spacing w:after="0"/>
        <w:ind w:left="0" w:firstLine="0"/>
        <w:jc w:val="left"/>
        <w:rPr>
          <w:b/>
        </w:rPr>
      </w:pPr>
    </w:p>
    <w:tbl>
      <w:tblPr>
        <w:tblStyle w:val="1"/>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1080"/>
        <w:gridCol w:w="3060"/>
        <w:gridCol w:w="2430"/>
        <w:gridCol w:w="2250"/>
      </w:tblGrid>
      <w:tr w:rsidR="003531D0">
        <w:tc>
          <w:tcPr>
            <w:tcW w:w="805" w:type="dxa"/>
          </w:tcPr>
          <w:p w:rsidR="003531D0" w:rsidRDefault="0088591B">
            <w:pPr>
              <w:ind w:left="0" w:firstLine="0"/>
              <w:jc w:val="left"/>
            </w:pPr>
            <w:r>
              <w:t xml:space="preserve">Week </w:t>
            </w:r>
          </w:p>
        </w:tc>
        <w:tc>
          <w:tcPr>
            <w:tcW w:w="1080" w:type="dxa"/>
          </w:tcPr>
          <w:p w:rsidR="003531D0" w:rsidRDefault="0088591B">
            <w:pPr>
              <w:ind w:left="0" w:firstLine="0"/>
              <w:jc w:val="left"/>
            </w:pPr>
            <w:r>
              <w:t>Date</w:t>
            </w:r>
          </w:p>
        </w:tc>
        <w:tc>
          <w:tcPr>
            <w:tcW w:w="3060" w:type="dxa"/>
          </w:tcPr>
          <w:p w:rsidR="003531D0" w:rsidRDefault="0088591B">
            <w:pPr>
              <w:ind w:left="0" w:firstLine="0"/>
              <w:jc w:val="left"/>
            </w:pPr>
            <w:r>
              <w:t>Topic</w:t>
            </w:r>
          </w:p>
        </w:tc>
        <w:tc>
          <w:tcPr>
            <w:tcW w:w="2430" w:type="dxa"/>
          </w:tcPr>
          <w:p w:rsidR="003531D0" w:rsidRDefault="0088591B">
            <w:pPr>
              <w:ind w:left="0" w:firstLine="0"/>
              <w:jc w:val="left"/>
            </w:pPr>
            <w:r>
              <w:t>Readings</w:t>
            </w:r>
          </w:p>
        </w:tc>
        <w:tc>
          <w:tcPr>
            <w:tcW w:w="2250" w:type="dxa"/>
          </w:tcPr>
          <w:p w:rsidR="003531D0" w:rsidRDefault="0088591B">
            <w:pPr>
              <w:ind w:left="0" w:firstLine="0"/>
              <w:jc w:val="left"/>
            </w:pPr>
            <w:r>
              <w:t>Assignment due at Noon on this date</w:t>
            </w:r>
          </w:p>
        </w:tc>
      </w:tr>
      <w:tr w:rsidR="003531D0">
        <w:tc>
          <w:tcPr>
            <w:tcW w:w="805" w:type="dxa"/>
          </w:tcPr>
          <w:p w:rsidR="003531D0" w:rsidRDefault="0088591B">
            <w:pPr>
              <w:ind w:left="0" w:firstLine="0"/>
              <w:jc w:val="left"/>
            </w:pPr>
            <w:r>
              <w:t>W1</w:t>
            </w:r>
          </w:p>
        </w:tc>
        <w:tc>
          <w:tcPr>
            <w:tcW w:w="1080" w:type="dxa"/>
          </w:tcPr>
          <w:p w:rsidR="003531D0" w:rsidRDefault="0088591B">
            <w:pPr>
              <w:ind w:left="0" w:firstLine="0"/>
              <w:jc w:val="left"/>
            </w:pPr>
            <w:r>
              <w:t>1/</w:t>
            </w:r>
            <w:r w:rsidR="002148FC">
              <w:t>12</w:t>
            </w:r>
            <w:r>
              <w:t>/2</w:t>
            </w:r>
            <w:r w:rsidR="002148FC">
              <w:t>3</w:t>
            </w:r>
          </w:p>
        </w:tc>
        <w:tc>
          <w:tcPr>
            <w:tcW w:w="3060" w:type="dxa"/>
          </w:tcPr>
          <w:p w:rsidR="003531D0" w:rsidRDefault="0088591B">
            <w:pPr>
              <w:ind w:left="0" w:firstLine="0"/>
              <w:jc w:val="left"/>
            </w:pPr>
            <w:r>
              <w:t xml:space="preserve">Introduction </w:t>
            </w:r>
          </w:p>
        </w:tc>
        <w:tc>
          <w:tcPr>
            <w:tcW w:w="2430" w:type="dxa"/>
          </w:tcPr>
          <w:p w:rsidR="003531D0" w:rsidRDefault="0088591B">
            <w:pPr>
              <w:ind w:left="0" w:firstLine="0"/>
              <w:jc w:val="left"/>
            </w:pPr>
            <w:r>
              <w:t>No reading</w:t>
            </w:r>
          </w:p>
        </w:tc>
        <w:tc>
          <w:tcPr>
            <w:tcW w:w="2250" w:type="dxa"/>
          </w:tcPr>
          <w:p w:rsidR="003531D0" w:rsidRDefault="003531D0">
            <w:pPr>
              <w:ind w:left="0" w:firstLine="0"/>
              <w:jc w:val="left"/>
            </w:pPr>
          </w:p>
        </w:tc>
      </w:tr>
      <w:tr w:rsidR="003531D0">
        <w:tc>
          <w:tcPr>
            <w:tcW w:w="805" w:type="dxa"/>
          </w:tcPr>
          <w:p w:rsidR="003531D0" w:rsidRDefault="0088591B">
            <w:pPr>
              <w:ind w:left="0" w:firstLine="0"/>
              <w:jc w:val="left"/>
            </w:pPr>
            <w:r>
              <w:t>W2</w:t>
            </w:r>
          </w:p>
        </w:tc>
        <w:tc>
          <w:tcPr>
            <w:tcW w:w="1080" w:type="dxa"/>
          </w:tcPr>
          <w:p w:rsidR="003531D0" w:rsidRDefault="0088591B">
            <w:pPr>
              <w:ind w:left="0" w:firstLine="0"/>
              <w:jc w:val="left"/>
            </w:pPr>
            <w:r>
              <w:t>1/</w:t>
            </w:r>
            <w:r w:rsidR="00590BA3">
              <w:t>19</w:t>
            </w:r>
            <w:r>
              <w:t>/2</w:t>
            </w:r>
            <w:r w:rsidR="00590BA3">
              <w:t>3</w:t>
            </w:r>
            <w:r>
              <w:t xml:space="preserve"> </w:t>
            </w:r>
          </w:p>
        </w:tc>
        <w:tc>
          <w:tcPr>
            <w:tcW w:w="3060" w:type="dxa"/>
          </w:tcPr>
          <w:p w:rsidR="003531D0" w:rsidRDefault="003252F4">
            <w:pPr>
              <w:ind w:left="0" w:firstLine="0"/>
              <w:jc w:val="left"/>
            </w:pPr>
            <w:r>
              <w:t xml:space="preserve">Core </w:t>
            </w:r>
            <w:r w:rsidR="00037CAD">
              <w:t>c</w:t>
            </w:r>
            <w:r>
              <w:t xml:space="preserve">oncepts </w:t>
            </w:r>
            <w:r w:rsidR="008C529E">
              <w:t xml:space="preserve">in </w:t>
            </w:r>
            <w:r w:rsidR="0088591B">
              <w:t>Information seeking and search behavior</w:t>
            </w:r>
          </w:p>
        </w:tc>
        <w:tc>
          <w:tcPr>
            <w:tcW w:w="2430" w:type="dxa"/>
          </w:tcPr>
          <w:p w:rsidR="003531D0" w:rsidRDefault="003531D0">
            <w:pPr>
              <w:ind w:left="0" w:firstLine="0"/>
              <w:jc w:val="left"/>
            </w:pPr>
          </w:p>
        </w:tc>
        <w:tc>
          <w:tcPr>
            <w:tcW w:w="2250" w:type="dxa"/>
          </w:tcPr>
          <w:p w:rsidR="003531D0" w:rsidRDefault="003531D0">
            <w:pPr>
              <w:ind w:left="0" w:firstLine="0"/>
              <w:jc w:val="left"/>
            </w:pPr>
          </w:p>
        </w:tc>
      </w:tr>
      <w:tr w:rsidR="003531D0">
        <w:tc>
          <w:tcPr>
            <w:tcW w:w="805" w:type="dxa"/>
          </w:tcPr>
          <w:p w:rsidR="003531D0" w:rsidRPr="00590BA3" w:rsidRDefault="0088591B">
            <w:pPr>
              <w:ind w:left="0" w:firstLine="0"/>
              <w:jc w:val="left"/>
            </w:pPr>
            <w:r w:rsidRPr="00590BA3">
              <w:t>W3</w:t>
            </w:r>
          </w:p>
        </w:tc>
        <w:tc>
          <w:tcPr>
            <w:tcW w:w="1080" w:type="dxa"/>
          </w:tcPr>
          <w:p w:rsidR="003531D0" w:rsidRPr="00590BA3" w:rsidRDefault="00590BA3">
            <w:pPr>
              <w:ind w:left="0" w:firstLine="0"/>
              <w:jc w:val="left"/>
            </w:pPr>
            <w:r>
              <w:t>1/26/23</w:t>
            </w:r>
          </w:p>
        </w:tc>
        <w:tc>
          <w:tcPr>
            <w:tcW w:w="3060" w:type="dxa"/>
          </w:tcPr>
          <w:p w:rsidR="003531D0" w:rsidRPr="00590BA3" w:rsidRDefault="00590BA3">
            <w:pPr>
              <w:ind w:left="0" w:firstLine="0"/>
              <w:jc w:val="left"/>
            </w:pPr>
            <w:r>
              <w:t>Search user interface design</w:t>
            </w:r>
          </w:p>
        </w:tc>
        <w:tc>
          <w:tcPr>
            <w:tcW w:w="2430" w:type="dxa"/>
          </w:tcPr>
          <w:p w:rsidR="003531D0" w:rsidRPr="00847BB6" w:rsidRDefault="003531D0">
            <w:pPr>
              <w:ind w:left="0" w:firstLine="0"/>
              <w:jc w:val="left"/>
              <w:rPr>
                <w:highlight w:val="yellow"/>
              </w:rPr>
            </w:pPr>
          </w:p>
        </w:tc>
        <w:tc>
          <w:tcPr>
            <w:tcW w:w="2250" w:type="dxa"/>
          </w:tcPr>
          <w:p w:rsidR="003531D0" w:rsidRPr="00847BB6" w:rsidRDefault="003531D0">
            <w:pPr>
              <w:ind w:left="0" w:firstLine="0"/>
              <w:jc w:val="left"/>
              <w:rPr>
                <w:highlight w:val="yellow"/>
              </w:rPr>
            </w:pPr>
          </w:p>
        </w:tc>
      </w:tr>
      <w:tr w:rsidR="003531D0">
        <w:tc>
          <w:tcPr>
            <w:tcW w:w="805" w:type="dxa"/>
          </w:tcPr>
          <w:p w:rsidR="003531D0" w:rsidRDefault="0088591B">
            <w:pPr>
              <w:ind w:left="0" w:firstLine="0"/>
              <w:jc w:val="left"/>
            </w:pPr>
            <w:r>
              <w:t>W4</w:t>
            </w:r>
          </w:p>
        </w:tc>
        <w:tc>
          <w:tcPr>
            <w:tcW w:w="1080" w:type="dxa"/>
          </w:tcPr>
          <w:p w:rsidR="003531D0" w:rsidRDefault="0088591B">
            <w:pPr>
              <w:ind w:left="0" w:firstLine="0"/>
              <w:jc w:val="left"/>
            </w:pPr>
            <w:r>
              <w:t>2/</w:t>
            </w:r>
            <w:r w:rsidR="00590BA3">
              <w:t>2</w:t>
            </w:r>
            <w:r>
              <w:t>/2</w:t>
            </w:r>
            <w:r w:rsidR="00590BA3">
              <w:t>3</w:t>
            </w:r>
          </w:p>
        </w:tc>
        <w:tc>
          <w:tcPr>
            <w:tcW w:w="3060" w:type="dxa"/>
          </w:tcPr>
          <w:p w:rsidR="003531D0" w:rsidRPr="00576793" w:rsidRDefault="00576793">
            <w:pPr>
              <w:ind w:left="0" w:firstLine="0"/>
              <w:jc w:val="left"/>
            </w:pPr>
            <w:r w:rsidRPr="00576793">
              <w:rPr>
                <w:color w:val="000000"/>
              </w:rPr>
              <w:t xml:space="preserve">Browsing; Exploratory search; Search support  </w:t>
            </w:r>
          </w:p>
        </w:tc>
        <w:tc>
          <w:tcPr>
            <w:tcW w:w="2430" w:type="dxa"/>
          </w:tcPr>
          <w:p w:rsidR="003531D0" w:rsidRDefault="003531D0">
            <w:pPr>
              <w:ind w:left="0" w:firstLine="0"/>
              <w:jc w:val="left"/>
            </w:pPr>
          </w:p>
        </w:tc>
        <w:tc>
          <w:tcPr>
            <w:tcW w:w="2250" w:type="dxa"/>
          </w:tcPr>
          <w:p w:rsidR="003531D0" w:rsidRDefault="00590BA3">
            <w:pPr>
              <w:ind w:left="0" w:firstLine="0"/>
              <w:jc w:val="left"/>
            </w:pPr>
            <w:r>
              <w:t>Term paper title and abstract</w:t>
            </w:r>
          </w:p>
        </w:tc>
      </w:tr>
      <w:tr w:rsidR="003531D0">
        <w:tc>
          <w:tcPr>
            <w:tcW w:w="805" w:type="dxa"/>
          </w:tcPr>
          <w:p w:rsidR="003531D0" w:rsidRDefault="0088591B">
            <w:pPr>
              <w:ind w:left="0" w:firstLine="0"/>
              <w:jc w:val="left"/>
            </w:pPr>
            <w:r>
              <w:t>W5</w:t>
            </w:r>
          </w:p>
        </w:tc>
        <w:tc>
          <w:tcPr>
            <w:tcW w:w="1080" w:type="dxa"/>
          </w:tcPr>
          <w:p w:rsidR="003531D0" w:rsidRDefault="0088591B">
            <w:pPr>
              <w:ind w:left="0" w:firstLine="0"/>
              <w:jc w:val="left"/>
            </w:pPr>
            <w:r>
              <w:t>2/</w:t>
            </w:r>
            <w:r w:rsidR="00590BA3">
              <w:t>9</w:t>
            </w:r>
            <w:r>
              <w:t>/2</w:t>
            </w:r>
            <w:r w:rsidR="00590BA3">
              <w:t>3</w:t>
            </w:r>
          </w:p>
        </w:tc>
        <w:tc>
          <w:tcPr>
            <w:tcW w:w="3060" w:type="dxa"/>
          </w:tcPr>
          <w:p w:rsidR="003531D0" w:rsidRDefault="003E1565">
            <w:pPr>
              <w:ind w:left="0" w:firstLine="0"/>
              <w:jc w:val="left"/>
            </w:pPr>
            <w:r>
              <w:t>Relevance</w:t>
            </w:r>
            <w:r w:rsidR="009C5AE1">
              <w:t xml:space="preserve"> </w:t>
            </w:r>
            <w:r w:rsidR="00847BB6">
              <w:t>and Credibility</w:t>
            </w:r>
            <w:r w:rsidR="00590BA3">
              <w:t xml:space="preserve"> Judgement</w:t>
            </w:r>
          </w:p>
        </w:tc>
        <w:tc>
          <w:tcPr>
            <w:tcW w:w="2430" w:type="dxa"/>
          </w:tcPr>
          <w:p w:rsidR="003531D0" w:rsidRDefault="003531D0">
            <w:pPr>
              <w:ind w:left="0" w:firstLine="0"/>
              <w:jc w:val="left"/>
            </w:pPr>
          </w:p>
        </w:tc>
        <w:tc>
          <w:tcPr>
            <w:tcW w:w="2250" w:type="dxa"/>
          </w:tcPr>
          <w:p w:rsidR="003531D0" w:rsidRDefault="00590BA3">
            <w:pPr>
              <w:ind w:left="0" w:firstLine="0"/>
              <w:jc w:val="left"/>
            </w:pPr>
            <w:r>
              <w:t>Assignment 1: SERP Analysis and Critique</w:t>
            </w:r>
          </w:p>
        </w:tc>
      </w:tr>
      <w:tr w:rsidR="003531D0">
        <w:tc>
          <w:tcPr>
            <w:tcW w:w="805" w:type="dxa"/>
          </w:tcPr>
          <w:p w:rsidR="003531D0" w:rsidRDefault="0088591B">
            <w:pPr>
              <w:ind w:left="0" w:firstLine="0"/>
              <w:jc w:val="left"/>
            </w:pPr>
            <w:r>
              <w:t>W6</w:t>
            </w:r>
          </w:p>
        </w:tc>
        <w:tc>
          <w:tcPr>
            <w:tcW w:w="1080" w:type="dxa"/>
          </w:tcPr>
          <w:p w:rsidR="003531D0" w:rsidRDefault="0088591B">
            <w:pPr>
              <w:ind w:left="0" w:firstLine="0"/>
              <w:jc w:val="left"/>
            </w:pPr>
            <w:r>
              <w:t>2/</w:t>
            </w:r>
            <w:r w:rsidR="00590BA3">
              <w:t>16</w:t>
            </w:r>
            <w:r>
              <w:t>/2</w:t>
            </w:r>
            <w:r w:rsidR="00590BA3">
              <w:t>3</w:t>
            </w:r>
          </w:p>
        </w:tc>
        <w:tc>
          <w:tcPr>
            <w:tcW w:w="3060" w:type="dxa"/>
          </w:tcPr>
          <w:p w:rsidR="003531D0" w:rsidRDefault="0088591B">
            <w:pPr>
              <w:ind w:left="0" w:firstLine="0"/>
              <w:jc w:val="left"/>
            </w:pPr>
            <w:r>
              <w:t>Methods for studying user behavior and experience</w:t>
            </w:r>
          </w:p>
        </w:tc>
        <w:tc>
          <w:tcPr>
            <w:tcW w:w="2430" w:type="dxa"/>
          </w:tcPr>
          <w:p w:rsidR="003E1565" w:rsidRDefault="003E1565" w:rsidP="00590BA3">
            <w:pPr>
              <w:ind w:left="0" w:firstLine="0"/>
              <w:jc w:val="left"/>
            </w:pPr>
          </w:p>
        </w:tc>
        <w:tc>
          <w:tcPr>
            <w:tcW w:w="2250" w:type="dxa"/>
          </w:tcPr>
          <w:p w:rsidR="003531D0" w:rsidRDefault="003531D0">
            <w:pPr>
              <w:ind w:left="0" w:firstLine="0"/>
              <w:jc w:val="left"/>
            </w:pPr>
          </w:p>
        </w:tc>
      </w:tr>
      <w:tr w:rsidR="003531D0">
        <w:tc>
          <w:tcPr>
            <w:tcW w:w="805" w:type="dxa"/>
          </w:tcPr>
          <w:p w:rsidR="003531D0" w:rsidRDefault="0088591B">
            <w:pPr>
              <w:ind w:left="0" w:firstLine="0"/>
              <w:jc w:val="left"/>
            </w:pPr>
            <w:r>
              <w:t>W7</w:t>
            </w:r>
          </w:p>
        </w:tc>
        <w:tc>
          <w:tcPr>
            <w:tcW w:w="1080" w:type="dxa"/>
          </w:tcPr>
          <w:p w:rsidR="003531D0" w:rsidRDefault="00590BA3">
            <w:pPr>
              <w:ind w:left="0" w:firstLine="0"/>
              <w:jc w:val="left"/>
            </w:pPr>
            <w:r>
              <w:t>2/23/23</w:t>
            </w:r>
          </w:p>
        </w:tc>
        <w:tc>
          <w:tcPr>
            <w:tcW w:w="3060" w:type="dxa"/>
          </w:tcPr>
          <w:p w:rsidR="003531D0" w:rsidRDefault="007B0FF1">
            <w:pPr>
              <w:ind w:left="0" w:firstLine="0"/>
              <w:jc w:val="left"/>
            </w:pPr>
            <w:r>
              <w:t xml:space="preserve">IR user study design and evaluation measures  </w:t>
            </w:r>
          </w:p>
        </w:tc>
        <w:tc>
          <w:tcPr>
            <w:tcW w:w="2430" w:type="dxa"/>
          </w:tcPr>
          <w:p w:rsidR="003531D0" w:rsidRDefault="003531D0">
            <w:pPr>
              <w:ind w:left="0" w:firstLine="0"/>
              <w:jc w:val="left"/>
            </w:pPr>
          </w:p>
        </w:tc>
        <w:tc>
          <w:tcPr>
            <w:tcW w:w="2250" w:type="dxa"/>
          </w:tcPr>
          <w:p w:rsidR="003531D0" w:rsidRDefault="0005046D">
            <w:pPr>
              <w:ind w:left="0" w:firstLine="0"/>
              <w:jc w:val="left"/>
            </w:pPr>
            <w:r>
              <w:t>Assignment 2: Diary of Information Behavior</w:t>
            </w:r>
          </w:p>
        </w:tc>
      </w:tr>
      <w:tr w:rsidR="003531D0">
        <w:tc>
          <w:tcPr>
            <w:tcW w:w="805" w:type="dxa"/>
          </w:tcPr>
          <w:p w:rsidR="003531D0" w:rsidRDefault="0088591B">
            <w:pPr>
              <w:ind w:left="0" w:firstLine="0"/>
              <w:jc w:val="left"/>
            </w:pPr>
            <w:r>
              <w:t>W8</w:t>
            </w:r>
          </w:p>
        </w:tc>
        <w:tc>
          <w:tcPr>
            <w:tcW w:w="1080" w:type="dxa"/>
          </w:tcPr>
          <w:p w:rsidR="003531D0" w:rsidRDefault="0088591B">
            <w:pPr>
              <w:ind w:left="0" w:firstLine="0"/>
              <w:jc w:val="left"/>
            </w:pPr>
            <w:r>
              <w:t>3/</w:t>
            </w:r>
            <w:r w:rsidR="00590BA3">
              <w:t>2</w:t>
            </w:r>
            <w:r>
              <w:t>/2</w:t>
            </w:r>
            <w:r w:rsidR="00590BA3">
              <w:t>3</w:t>
            </w:r>
          </w:p>
        </w:tc>
        <w:tc>
          <w:tcPr>
            <w:tcW w:w="3060" w:type="dxa"/>
          </w:tcPr>
          <w:p w:rsidR="003531D0" w:rsidRDefault="007B0FF1">
            <w:pPr>
              <w:ind w:left="0" w:firstLine="0"/>
              <w:jc w:val="left"/>
            </w:pPr>
            <w:r>
              <w:t>Ethnographic approach to user behavior research</w:t>
            </w:r>
          </w:p>
        </w:tc>
        <w:tc>
          <w:tcPr>
            <w:tcW w:w="2430" w:type="dxa"/>
          </w:tcPr>
          <w:p w:rsidR="003531D0" w:rsidRDefault="003531D0">
            <w:pPr>
              <w:ind w:left="0" w:firstLine="0"/>
              <w:jc w:val="left"/>
            </w:pPr>
          </w:p>
        </w:tc>
        <w:tc>
          <w:tcPr>
            <w:tcW w:w="2250" w:type="dxa"/>
          </w:tcPr>
          <w:p w:rsidR="003531D0" w:rsidRDefault="003531D0">
            <w:pPr>
              <w:ind w:left="0" w:firstLine="0"/>
              <w:jc w:val="left"/>
            </w:pPr>
          </w:p>
        </w:tc>
      </w:tr>
      <w:tr w:rsidR="003531D0">
        <w:tc>
          <w:tcPr>
            <w:tcW w:w="805" w:type="dxa"/>
          </w:tcPr>
          <w:p w:rsidR="003531D0" w:rsidRDefault="0088591B">
            <w:pPr>
              <w:ind w:left="0" w:firstLine="0"/>
              <w:jc w:val="left"/>
            </w:pPr>
            <w:r>
              <w:t>W9</w:t>
            </w:r>
          </w:p>
        </w:tc>
        <w:tc>
          <w:tcPr>
            <w:tcW w:w="1080" w:type="dxa"/>
          </w:tcPr>
          <w:p w:rsidR="003531D0" w:rsidRDefault="0088591B">
            <w:pPr>
              <w:ind w:left="0" w:firstLine="0"/>
              <w:jc w:val="left"/>
            </w:pPr>
            <w:r>
              <w:t>3/</w:t>
            </w:r>
            <w:r w:rsidR="00590BA3">
              <w:t>9</w:t>
            </w:r>
            <w:r>
              <w:t>/2</w:t>
            </w:r>
            <w:r w:rsidR="00590BA3">
              <w:t>3</w:t>
            </w:r>
          </w:p>
        </w:tc>
        <w:tc>
          <w:tcPr>
            <w:tcW w:w="3060" w:type="dxa"/>
          </w:tcPr>
          <w:p w:rsidR="003531D0" w:rsidRDefault="00590BA3">
            <w:pPr>
              <w:ind w:left="0" w:firstLine="0"/>
              <w:jc w:val="left"/>
            </w:pPr>
            <w:r>
              <w:t>Workshop Day on research design</w:t>
            </w:r>
          </w:p>
        </w:tc>
        <w:tc>
          <w:tcPr>
            <w:tcW w:w="2430" w:type="dxa"/>
          </w:tcPr>
          <w:p w:rsidR="003531D0" w:rsidRDefault="003531D0">
            <w:pPr>
              <w:ind w:left="0" w:firstLine="0"/>
              <w:jc w:val="left"/>
            </w:pPr>
          </w:p>
        </w:tc>
        <w:tc>
          <w:tcPr>
            <w:tcW w:w="2250" w:type="dxa"/>
          </w:tcPr>
          <w:p w:rsidR="003531D0" w:rsidRDefault="0005046D">
            <w:pPr>
              <w:ind w:left="0" w:firstLine="0"/>
              <w:jc w:val="left"/>
            </w:pPr>
            <w:r>
              <w:t>Term paper research design draft</w:t>
            </w:r>
          </w:p>
        </w:tc>
      </w:tr>
      <w:tr w:rsidR="00590BA3">
        <w:tc>
          <w:tcPr>
            <w:tcW w:w="805" w:type="dxa"/>
          </w:tcPr>
          <w:p w:rsidR="00590BA3" w:rsidRDefault="00590BA3">
            <w:pPr>
              <w:ind w:left="0" w:firstLine="0"/>
              <w:jc w:val="left"/>
            </w:pPr>
            <w:r>
              <w:t>W10</w:t>
            </w:r>
          </w:p>
        </w:tc>
        <w:tc>
          <w:tcPr>
            <w:tcW w:w="1080" w:type="dxa"/>
          </w:tcPr>
          <w:p w:rsidR="00590BA3" w:rsidRDefault="00590BA3">
            <w:pPr>
              <w:ind w:left="0" w:firstLine="0"/>
              <w:jc w:val="left"/>
            </w:pPr>
            <w:r>
              <w:t>3/1</w:t>
            </w:r>
            <w:r w:rsidR="0005046D">
              <w:t>6</w:t>
            </w:r>
            <w:r>
              <w:t>/22</w:t>
            </w:r>
          </w:p>
        </w:tc>
        <w:tc>
          <w:tcPr>
            <w:tcW w:w="3060" w:type="dxa"/>
          </w:tcPr>
          <w:p w:rsidR="00590BA3" w:rsidRDefault="00590BA3">
            <w:pPr>
              <w:ind w:left="0" w:firstLine="0"/>
              <w:jc w:val="left"/>
            </w:pPr>
            <w:r>
              <w:t xml:space="preserve">Spring Break </w:t>
            </w:r>
          </w:p>
        </w:tc>
        <w:tc>
          <w:tcPr>
            <w:tcW w:w="2430" w:type="dxa"/>
          </w:tcPr>
          <w:p w:rsidR="00590BA3" w:rsidRDefault="00590BA3">
            <w:pPr>
              <w:ind w:left="0" w:firstLine="0"/>
              <w:jc w:val="left"/>
            </w:pPr>
          </w:p>
        </w:tc>
        <w:tc>
          <w:tcPr>
            <w:tcW w:w="2250" w:type="dxa"/>
          </w:tcPr>
          <w:p w:rsidR="00590BA3" w:rsidRDefault="00590BA3">
            <w:pPr>
              <w:ind w:left="0" w:firstLine="0"/>
              <w:jc w:val="left"/>
            </w:pPr>
          </w:p>
        </w:tc>
      </w:tr>
      <w:tr w:rsidR="003531D0">
        <w:tc>
          <w:tcPr>
            <w:tcW w:w="805" w:type="dxa"/>
          </w:tcPr>
          <w:p w:rsidR="003531D0" w:rsidRDefault="0088591B">
            <w:pPr>
              <w:ind w:left="0" w:firstLine="0"/>
              <w:jc w:val="left"/>
            </w:pPr>
            <w:r>
              <w:t>W11</w:t>
            </w:r>
          </w:p>
        </w:tc>
        <w:tc>
          <w:tcPr>
            <w:tcW w:w="1080" w:type="dxa"/>
          </w:tcPr>
          <w:p w:rsidR="003531D0" w:rsidRDefault="0088591B">
            <w:pPr>
              <w:ind w:left="0" w:firstLine="0"/>
              <w:jc w:val="left"/>
            </w:pPr>
            <w:r>
              <w:t>3/</w:t>
            </w:r>
            <w:r w:rsidR="0005046D">
              <w:t>23</w:t>
            </w:r>
            <w:r>
              <w:t>/2</w:t>
            </w:r>
            <w:r w:rsidR="0005046D">
              <w:t>3</w:t>
            </w:r>
          </w:p>
        </w:tc>
        <w:tc>
          <w:tcPr>
            <w:tcW w:w="3060" w:type="dxa"/>
          </w:tcPr>
          <w:p w:rsidR="003531D0" w:rsidRDefault="0088591B">
            <w:pPr>
              <w:ind w:left="0" w:firstLine="0"/>
              <w:jc w:val="left"/>
            </w:pPr>
            <w:r>
              <w:t xml:space="preserve">User behavior in </w:t>
            </w:r>
            <w:r w:rsidR="007B0FF1">
              <w:t xml:space="preserve">academic and professional </w:t>
            </w:r>
            <w:r>
              <w:t xml:space="preserve">work settings </w:t>
            </w:r>
          </w:p>
        </w:tc>
        <w:tc>
          <w:tcPr>
            <w:tcW w:w="2430" w:type="dxa"/>
          </w:tcPr>
          <w:p w:rsidR="003531D0" w:rsidRDefault="003531D0">
            <w:pPr>
              <w:ind w:left="0" w:firstLine="0"/>
              <w:jc w:val="left"/>
            </w:pPr>
          </w:p>
        </w:tc>
        <w:tc>
          <w:tcPr>
            <w:tcW w:w="2250" w:type="dxa"/>
          </w:tcPr>
          <w:p w:rsidR="003531D0" w:rsidRDefault="003531D0">
            <w:pPr>
              <w:ind w:left="0" w:firstLine="0"/>
              <w:jc w:val="left"/>
            </w:pPr>
          </w:p>
        </w:tc>
      </w:tr>
      <w:tr w:rsidR="003531D0">
        <w:tc>
          <w:tcPr>
            <w:tcW w:w="805" w:type="dxa"/>
          </w:tcPr>
          <w:p w:rsidR="003531D0" w:rsidRDefault="0088591B">
            <w:pPr>
              <w:ind w:left="0" w:firstLine="0"/>
              <w:jc w:val="left"/>
            </w:pPr>
            <w:r>
              <w:lastRenderedPageBreak/>
              <w:t>W12</w:t>
            </w:r>
          </w:p>
        </w:tc>
        <w:tc>
          <w:tcPr>
            <w:tcW w:w="1080" w:type="dxa"/>
          </w:tcPr>
          <w:p w:rsidR="003531D0" w:rsidRDefault="0005046D">
            <w:pPr>
              <w:ind w:left="0" w:firstLine="0"/>
              <w:jc w:val="left"/>
            </w:pPr>
            <w:r>
              <w:t>3/30/23</w:t>
            </w:r>
          </w:p>
        </w:tc>
        <w:tc>
          <w:tcPr>
            <w:tcW w:w="3060" w:type="dxa"/>
          </w:tcPr>
          <w:p w:rsidR="003531D0" w:rsidRDefault="0088591B">
            <w:pPr>
              <w:ind w:left="0" w:firstLine="0"/>
              <w:jc w:val="left"/>
            </w:pPr>
            <w:r>
              <w:t>User behavior in everyday life</w:t>
            </w:r>
            <w:r w:rsidR="0005046D">
              <w:t xml:space="preserve">; Social search  </w:t>
            </w:r>
            <w:r>
              <w:t xml:space="preserve">  </w:t>
            </w:r>
          </w:p>
        </w:tc>
        <w:tc>
          <w:tcPr>
            <w:tcW w:w="2430" w:type="dxa"/>
          </w:tcPr>
          <w:p w:rsidR="003531D0" w:rsidRDefault="003531D0">
            <w:pPr>
              <w:ind w:left="0" w:firstLine="0"/>
              <w:jc w:val="left"/>
            </w:pPr>
          </w:p>
        </w:tc>
        <w:tc>
          <w:tcPr>
            <w:tcW w:w="2250" w:type="dxa"/>
          </w:tcPr>
          <w:p w:rsidR="003531D0" w:rsidRDefault="003531D0">
            <w:pPr>
              <w:ind w:left="0" w:firstLine="0"/>
              <w:jc w:val="left"/>
            </w:pPr>
          </w:p>
        </w:tc>
      </w:tr>
      <w:tr w:rsidR="003531D0">
        <w:tc>
          <w:tcPr>
            <w:tcW w:w="805" w:type="dxa"/>
          </w:tcPr>
          <w:p w:rsidR="003531D0" w:rsidRDefault="0088591B">
            <w:pPr>
              <w:ind w:left="0" w:firstLine="0"/>
              <w:jc w:val="left"/>
            </w:pPr>
            <w:r>
              <w:t>W13</w:t>
            </w:r>
          </w:p>
        </w:tc>
        <w:tc>
          <w:tcPr>
            <w:tcW w:w="1080" w:type="dxa"/>
          </w:tcPr>
          <w:p w:rsidR="003531D0" w:rsidRDefault="0005046D">
            <w:pPr>
              <w:ind w:left="0" w:firstLine="0"/>
              <w:jc w:val="left"/>
            </w:pPr>
            <w:r>
              <w:t>4/6/23</w:t>
            </w:r>
          </w:p>
        </w:tc>
        <w:tc>
          <w:tcPr>
            <w:tcW w:w="3060" w:type="dxa"/>
          </w:tcPr>
          <w:p w:rsidR="003531D0" w:rsidRDefault="00A15BF5">
            <w:pPr>
              <w:ind w:left="0" w:firstLine="0"/>
              <w:jc w:val="left"/>
            </w:pPr>
            <w:r>
              <w:t xml:space="preserve">Youth information behavior; Conversational voice search </w:t>
            </w:r>
          </w:p>
        </w:tc>
        <w:tc>
          <w:tcPr>
            <w:tcW w:w="2430" w:type="dxa"/>
          </w:tcPr>
          <w:p w:rsidR="003531D0" w:rsidRDefault="003531D0">
            <w:pPr>
              <w:ind w:left="0" w:firstLine="0"/>
              <w:jc w:val="left"/>
            </w:pPr>
          </w:p>
        </w:tc>
        <w:tc>
          <w:tcPr>
            <w:tcW w:w="2250" w:type="dxa"/>
          </w:tcPr>
          <w:p w:rsidR="003531D0" w:rsidRDefault="003531D0">
            <w:pPr>
              <w:ind w:left="0" w:firstLine="0"/>
              <w:jc w:val="left"/>
            </w:pPr>
          </w:p>
        </w:tc>
      </w:tr>
      <w:tr w:rsidR="003531D0">
        <w:tc>
          <w:tcPr>
            <w:tcW w:w="805" w:type="dxa"/>
          </w:tcPr>
          <w:p w:rsidR="003531D0" w:rsidRDefault="0088591B">
            <w:pPr>
              <w:ind w:left="0" w:firstLine="0"/>
              <w:jc w:val="left"/>
            </w:pPr>
            <w:r>
              <w:t>W14</w:t>
            </w:r>
          </w:p>
        </w:tc>
        <w:tc>
          <w:tcPr>
            <w:tcW w:w="1080" w:type="dxa"/>
          </w:tcPr>
          <w:p w:rsidR="003531D0" w:rsidRDefault="0088591B">
            <w:pPr>
              <w:ind w:left="0" w:firstLine="0"/>
              <w:jc w:val="left"/>
            </w:pPr>
            <w:r>
              <w:t>4/</w:t>
            </w:r>
            <w:r w:rsidR="0005046D">
              <w:t>13</w:t>
            </w:r>
            <w:r>
              <w:t>/22</w:t>
            </w:r>
          </w:p>
        </w:tc>
        <w:tc>
          <w:tcPr>
            <w:tcW w:w="3060" w:type="dxa"/>
          </w:tcPr>
          <w:p w:rsidR="003531D0" w:rsidRDefault="00A15BF5">
            <w:pPr>
              <w:ind w:left="0" w:firstLine="0"/>
              <w:jc w:val="left"/>
            </w:pPr>
            <w:r>
              <w:t>Search as learning; Search and creativity</w:t>
            </w:r>
          </w:p>
        </w:tc>
        <w:tc>
          <w:tcPr>
            <w:tcW w:w="2430" w:type="dxa"/>
          </w:tcPr>
          <w:p w:rsidR="003531D0" w:rsidRDefault="003531D0">
            <w:pPr>
              <w:ind w:left="0" w:firstLine="0"/>
              <w:jc w:val="left"/>
            </w:pPr>
          </w:p>
        </w:tc>
        <w:tc>
          <w:tcPr>
            <w:tcW w:w="2250" w:type="dxa"/>
          </w:tcPr>
          <w:p w:rsidR="003531D0" w:rsidRDefault="003531D0">
            <w:pPr>
              <w:ind w:left="0" w:firstLine="0"/>
              <w:jc w:val="left"/>
            </w:pPr>
          </w:p>
        </w:tc>
      </w:tr>
      <w:tr w:rsidR="003531D0">
        <w:tc>
          <w:tcPr>
            <w:tcW w:w="805" w:type="dxa"/>
          </w:tcPr>
          <w:p w:rsidR="003531D0" w:rsidRDefault="0088591B">
            <w:pPr>
              <w:ind w:left="0" w:firstLine="0"/>
              <w:jc w:val="left"/>
            </w:pPr>
            <w:r>
              <w:t>W15</w:t>
            </w:r>
          </w:p>
        </w:tc>
        <w:tc>
          <w:tcPr>
            <w:tcW w:w="1080" w:type="dxa"/>
          </w:tcPr>
          <w:p w:rsidR="003531D0" w:rsidRDefault="0088591B">
            <w:pPr>
              <w:ind w:left="0" w:firstLine="0"/>
              <w:jc w:val="left"/>
            </w:pPr>
            <w:r>
              <w:t>4/</w:t>
            </w:r>
            <w:r w:rsidR="0005046D">
              <w:t>20</w:t>
            </w:r>
            <w:r>
              <w:t>/22</w:t>
            </w:r>
          </w:p>
        </w:tc>
        <w:tc>
          <w:tcPr>
            <w:tcW w:w="3060" w:type="dxa"/>
          </w:tcPr>
          <w:p w:rsidR="003531D0" w:rsidRDefault="0005046D">
            <w:pPr>
              <w:ind w:left="0" w:firstLine="0"/>
              <w:jc w:val="left"/>
            </w:pPr>
            <w:r>
              <w:t>Wrap-up; Discussion of term projects</w:t>
            </w:r>
          </w:p>
        </w:tc>
        <w:tc>
          <w:tcPr>
            <w:tcW w:w="2430" w:type="dxa"/>
          </w:tcPr>
          <w:p w:rsidR="003531D0" w:rsidRDefault="0005046D">
            <w:pPr>
              <w:ind w:left="0" w:firstLine="0"/>
              <w:jc w:val="left"/>
            </w:pPr>
            <w:r>
              <w:t>No reading</w:t>
            </w:r>
          </w:p>
        </w:tc>
        <w:tc>
          <w:tcPr>
            <w:tcW w:w="2250" w:type="dxa"/>
          </w:tcPr>
          <w:p w:rsidR="003531D0" w:rsidRDefault="0005046D">
            <w:pPr>
              <w:ind w:left="0" w:firstLine="0"/>
              <w:jc w:val="left"/>
            </w:pPr>
            <w:r>
              <w:t>Term paper</w:t>
            </w:r>
          </w:p>
        </w:tc>
      </w:tr>
    </w:tbl>
    <w:p w:rsidR="003531D0" w:rsidRDefault="003531D0">
      <w:pPr>
        <w:spacing w:after="0"/>
        <w:ind w:left="0" w:firstLine="0"/>
        <w:jc w:val="left"/>
        <w:rPr>
          <w:b/>
        </w:rPr>
      </w:pPr>
    </w:p>
    <w:p w:rsidR="003531D0" w:rsidRDefault="0088591B">
      <w:pPr>
        <w:spacing w:after="0"/>
        <w:ind w:left="0" w:firstLine="0"/>
        <w:jc w:val="left"/>
        <w:rPr>
          <w:b/>
          <w:color w:val="4F81BD"/>
        </w:rPr>
      </w:pPr>
      <w:r>
        <w:rPr>
          <w:b/>
          <w:color w:val="4F81BD"/>
        </w:rPr>
        <w:t>UNIT 1: FOUNDATIONS</w:t>
      </w:r>
    </w:p>
    <w:p w:rsidR="003531D0" w:rsidRDefault="003531D0">
      <w:pPr>
        <w:spacing w:after="0"/>
        <w:ind w:left="0" w:firstLine="0"/>
        <w:jc w:val="left"/>
        <w:rPr>
          <w:b/>
        </w:rPr>
      </w:pPr>
    </w:p>
    <w:p w:rsidR="003531D0" w:rsidRDefault="0088591B">
      <w:pPr>
        <w:spacing w:after="0"/>
        <w:ind w:left="0" w:firstLine="0"/>
        <w:jc w:val="left"/>
      </w:pPr>
      <w:r>
        <w:rPr>
          <w:b/>
        </w:rPr>
        <w:t xml:space="preserve">Week 1 (January </w:t>
      </w:r>
      <w:r w:rsidR="00BC09BB">
        <w:rPr>
          <w:b/>
        </w:rPr>
        <w:t>12</w:t>
      </w:r>
      <w:r>
        <w:rPr>
          <w:b/>
        </w:rPr>
        <w:t>): Introduction to user behavior and search experience</w:t>
      </w:r>
    </w:p>
    <w:p w:rsidR="003531D0" w:rsidRDefault="0088591B">
      <w:pPr>
        <w:widowControl w:val="0"/>
        <w:pBdr>
          <w:top w:val="nil"/>
          <w:left w:val="nil"/>
          <w:bottom w:val="nil"/>
          <w:right w:val="nil"/>
          <w:between w:val="nil"/>
        </w:pBdr>
        <w:spacing w:after="0"/>
        <w:ind w:left="0" w:firstLine="0"/>
        <w:jc w:val="left"/>
        <w:rPr>
          <w:color w:val="000000"/>
        </w:rPr>
      </w:pPr>
      <w:r>
        <w:t xml:space="preserve">No Reading </w:t>
      </w:r>
    </w:p>
    <w:p w:rsidR="003531D0" w:rsidRDefault="003531D0">
      <w:pPr>
        <w:widowControl w:val="0"/>
        <w:pBdr>
          <w:top w:val="nil"/>
          <w:left w:val="nil"/>
          <w:bottom w:val="nil"/>
          <w:right w:val="nil"/>
          <w:between w:val="nil"/>
        </w:pBdr>
        <w:spacing w:after="0"/>
        <w:ind w:left="0" w:firstLine="0"/>
        <w:jc w:val="left"/>
        <w:rPr>
          <w:b/>
        </w:rPr>
      </w:pPr>
    </w:p>
    <w:p w:rsidR="003531D0" w:rsidRDefault="0088591B">
      <w:pPr>
        <w:spacing w:after="0"/>
        <w:ind w:left="0" w:firstLine="0"/>
        <w:jc w:val="left"/>
      </w:pPr>
      <w:r>
        <w:rPr>
          <w:b/>
          <w:color w:val="000000"/>
        </w:rPr>
        <w:t xml:space="preserve">Week 2 </w:t>
      </w:r>
      <w:r>
        <w:rPr>
          <w:rFonts w:ascii="Times New Roman" w:eastAsia="Times New Roman" w:hAnsi="Times New Roman" w:cs="Times New Roman"/>
          <w:b/>
          <w:color w:val="000000"/>
          <w:sz w:val="24"/>
          <w:szCs w:val="24"/>
        </w:rPr>
        <w:t>(</w:t>
      </w:r>
      <w:r>
        <w:rPr>
          <w:b/>
          <w:color w:val="000000"/>
        </w:rPr>
        <w:t xml:space="preserve">January </w:t>
      </w:r>
      <w:r w:rsidR="00496C65">
        <w:rPr>
          <w:b/>
          <w:color w:val="000000"/>
        </w:rPr>
        <w:t>19</w:t>
      </w:r>
      <w:r>
        <w:rPr>
          <w:b/>
          <w:color w:val="000000"/>
        </w:rPr>
        <w:t xml:space="preserve">): </w:t>
      </w:r>
      <w:r w:rsidR="00576793">
        <w:rPr>
          <w:b/>
          <w:color w:val="000000"/>
        </w:rPr>
        <w:t>Core concepts in i</w:t>
      </w:r>
      <w:r>
        <w:rPr>
          <w:b/>
          <w:color w:val="000000"/>
        </w:rPr>
        <w:t xml:space="preserve">nformation seeking and </w:t>
      </w:r>
      <w:r>
        <w:rPr>
          <w:b/>
        </w:rPr>
        <w:t xml:space="preserve">searching behavior </w:t>
      </w:r>
    </w:p>
    <w:p w:rsidR="003E2469" w:rsidRPr="00B02A2F" w:rsidRDefault="00F05542" w:rsidP="00B02A2F">
      <w:pPr>
        <w:pStyle w:val="ListParagraph"/>
        <w:widowControl w:val="0"/>
        <w:numPr>
          <w:ilvl w:val="0"/>
          <w:numId w:val="34"/>
        </w:numPr>
        <w:pBdr>
          <w:top w:val="nil"/>
          <w:left w:val="nil"/>
          <w:bottom w:val="nil"/>
          <w:right w:val="nil"/>
          <w:between w:val="nil"/>
        </w:pBdr>
        <w:spacing w:after="0"/>
        <w:jc w:val="left"/>
        <w:rPr>
          <w:color w:val="000000"/>
        </w:rPr>
      </w:pPr>
      <w:r w:rsidRPr="00B02A2F">
        <w:rPr>
          <w:color w:val="000000"/>
        </w:rPr>
        <w:t xml:space="preserve">Wilson, T. D. (2022). </w:t>
      </w:r>
      <w:r w:rsidR="00AC7001" w:rsidRPr="00B02A2F">
        <w:rPr>
          <w:color w:val="000000"/>
        </w:rPr>
        <w:t xml:space="preserve">Exploring Information </w:t>
      </w:r>
      <w:proofErr w:type="spellStart"/>
      <w:r w:rsidR="00AC7001" w:rsidRPr="00B02A2F">
        <w:rPr>
          <w:color w:val="000000"/>
        </w:rPr>
        <w:t>behaviour</w:t>
      </w:r>
      <w:proofErr w:type="spellEnd"/>
      <w:r w:rsidR="00AC7001" w:rsidRPr="00B02A2F">
        <w:rPr>
          <w:color w:val="000000"/>
        </w:rPr>
        <w:t xml:space="preserve">: An Introduction. </w:t>
      </w:r>
      <w:r w:rsidR="00A15BF5" w:rsidRPr="00B02A2F">
        <w:rPr>
          <w:color w:val="000000"/>
        </w:rPr>
        <w:t xml:space="preserve">Chapter </w:t>
      </w:r>
      <w:r w:rsidR="00B02A2F" w:rsidRPr="00B02A2F">
        <w:rPr>
          <w:color w:val="000000"/>
        </w:rPr>
        <w:t>4</w:t>
      </w:r>
      <w:r w:rsidR="00A15BF5" w:rsidRPr="00B02A2F">
        <w:rPr>
          <w:color w:val="000000"/>
        </w:rPr>
        <w:t>:</w:t>
      </w:r>
      <w:r w:rsidR="00B02A2F" w:rsidRPr="00B02A2F">
        <w:rPr>
          <w:color w:val="000000"/>
        </w:rPr>
        <w:t xml:space="preserve"> Information </w:t>
      </w:r>
      <w:proofErr w:type="spellStart"/>
      <w:r w:rsidR="00B02A2F" w:rsidRPr="00B02A2F">
        <w:rPr>
          <w:color w:val="000000"/>
        </w:rPr>
        <w:t>Behaviour</w:t>
      </w:r>
      <w:proofErr w:type="spellEnd"/>
      <w:r w:rsidR="00B02A2F" w:rsidRPr="00B02A2F">
        <w:rPr>
          <w:color w:val="000000"/>
        </w:rPr>
        <w:t xml:space="preserve">: A general model </w:t>
      </w:r>
      <w:r w:rsidR="00A15BF5" w:rsidRPr="00B02A2F">
        <w:rPr>
          <w:color w:val="000000"/>
        </w:rPr>
        <w:t xml:space="preserve"> </w:t>
      </w:r>
    </w:p>
    <w:p w:rsidR="00AC7001" w:rsidRPr="00B02A2F" w:rsidRDefault="00AC7001" w:rsidP="00B02A2F">
      <w:pPr>
        <w:pStyle w:val="ListParagraph"/>
        <w:numPr>
          <w:ilvl w:val="0"/>
          <w:numId w:val="34"/>
        </w:numPr>
        <w:pBdr>
          <w:top w:val="nil"/>
          <w:left w:val="nil"/>
          <w:bottom w:val="nil"/>
          <w:right w:val="nil"/>
          <w:between w:val="nil"/>
        </w:pBdr>
        <w:spacing w:after="0"/>
        <w:jc w:val="left"/>
        <w:rPr>
          <w:color w:val="000000"/>
        </w:rPr>
      </w:pPr>
      <w:r w:rsidRPr="00B02A2F">
        <w:rPr>
          <w:color w:val="000000"/>
        </w:rPr>
        <w:t xml:space="preserve">White, R. W. (2016). </w:t>
      </w:r>
      <w:r w:rsidRPr="00B02A2F">
        <w:rPr>
          <w:i/>
          <w:color w:val="000000"/>
        </w:rPr>
        <w:t>Interactions with search systems</w:t>
      </w:r>
      <w:r w:rsidRPr="00B02A2F">
        <w:rPr>
          <w:color w:val="000000"/>
        </w:rPr>
        <w:t xml:space="preserve">. New York: Cambridge University Press. Chapter 4 Models and frameworks for information seeking (pp. 97-138). </w:t>
      </w:r>
    </w:p>
    <w:p w:rsidR="003E2469" w:rsidRDefault="003E2469" w:rsidP="003E2469">
      <w:pPr>
        <w:pStyle w:val="ListParagraph"/>
        <w:widowControl w:val="0"/>
        <w:pBdr>
          <w:top w:val="nil"/>
          <w:left w:val="nil"/>
          <w:bottom w:val="nil"/>
          <w:right w:val="nil"/>
          <w:between w:val="nil"/>
        </w:pBdr>
        <w:spacing w:after="0"/>
        <w:ind w:left="0" w:firstLine="0"/>
        <w:jc w:val="left"/>
        <w:rPr>
          <w:b/>
          <w:color w:val="000000"/>
        </w:rPr>
      </w:pPr>
    </w:p>
    <w:p w:rsidR="003531D0" w:rsidRPr="003E2469" w:rsidRDefault="0088591B" w:rsidP="003E2469">
      <w:pPr>
        <w:pStyle w:val="ListParagraph"/>
        <w:widowControl w:val="0"/>
        <w:pBdr>
          <w:top w:val="nil"/>
          <w:left w:val="nil"/>
          <w:bottom w:val="nil"/>
          <w:right w:val="nil"/>
          <w:between w:val="nil"/>
        </w:pBdr>
        <w:spacing w:after="0"/>
        <w:ind w:left="0" w:firstLine="0"/>
        <w:jc w:val="left"/>
        <w:rPr>
          <w:b/>
          <w:color w:val="000000"/>
        </w:rPr>
      </w:pPr>
      <w:r w:rsidRPr="003E2469">
        <w:rPr>
          <w:b/>
          <w:color w:val="000000"/>
        </w:rPr>
        <w:t>Week 3 (</w:t>
      </w:r>
      <w:r w:rsidR="006A2C2A" w:rsidRPr="003E2469">
        <w:rPr>
          <w:b/>
          <w:color w:val="000000"/>
        </w:rPr>
        <w:t>January 26</w:t>
      </w:r>
      <w:r w:rsidRPr="003E2469">
        <w:rPr>
          <w:b/>
          <w:color w:val="000000"/>
        </w:rPr>
        <w:t xml:space="preserve">): </w:t>
      </w:r>
      <w:r w:rsidR="006A2C2A" w:rsidRPr="003E2469">
        <w:rPr>
          <w:b/>
          <w:color w:val="000000"/>
        </w:rPr>
        <w:t xml:space="preserve">Search User Interface Design </w:t>
      </w:r>
    </w:p>
    <w:p w:rsidR="006A2C2A" w:rsidRDefault="006A2C2A" w:rsidP="006A2C2A">
      <w:pPr>
        <w:widowControl w:val="0"/>
        <w:numPr>
          <w:ilvl w:val="0"/>
          <w:numId w:val="1"/>
        </w:numPr>
        <w:pBdr>
          <w:top w:val="nil"/>
          <w:left w:val="nil"/>
          <w:bottom w:val="nil"/>
          <w:right w:val="nil"/>
          <w:between w:val="nil"/>
        </w:pBdr>
        <w:spacing w:after="0"/>
        <w:jc w:val="left"/>
        <w:rPr>
          <w:color w:val="000000"/>
        </w:rPr>
      </w:pPr>
      <w:r>
        <w:rPr>
          <w:color w:val="000000"/>
        </w:rPr>
        <w:t xml:space="preserve">Wilson, M. L. (2012). </w:t>
      </w:r>
      <w:r>
        <w:rPr>
          <w:i/>
          <w:color w:val="000000"/>
        </w:rPr>
        <w:t>Search user interface design</w:t>
      </w:r>
      <w:r>
        <w:rPr>
          <w:color w:val="000000"/>
        </w:rPr>
        <w:t xml:space="preserve">. Morgan &amp; Claypool Publishers. Chapter 4 Modern search user interfaces and Chapter 5 Experimental search user interfaces (pp. 29-91). </w:t>
      </w:r>
    </w:p>
    <w:p w:rsidR="00CD5996" w:rsidRPr="00CD5996" w:rsidRDefault="00CD5996" w:rsidP="00CD5996">
      <w:pPr>
        <w:widowControl w:val="0"/>
        <w:numPr>
          <w:ilvl w:val="0"/>
          <w:numId w:val="1"/>
        </w:numPr>
        <w:spacing w:after="0"/>
        <w:jc w:val="left"/>
      </w:pPr>
      <w:r>
        <w:t xml:space="preserve">Russell-Rose, T. &amp; Tate, T. (2013). Designing the search experience. Morgan Kaufmann. Chapter 7 Faceted search (pp. 167-218). </w:t>
      </w:r>
    </w:p>
    <w:p w:rsidR="003531D0" w:rsidRDefault="003531D0">
      <w:pPr>
        <w:widowControl w:val="0"/>
        <w:pBdr>
          <w:top w:val="nil"/>
          <w:left w:val="nil"/>
          <w:bottom w:val="nil"/>
          <w:right w:val="nil"/>
          <w:between w:val="nil"/>
        </w:pBdr>
        <w:spacing w:after="0"/>
        <w:ind w:left="0" w:firstLine="0"/>
        <w:jc w:val="left"/>
        <w:rPr>
          <w:b/>
          <w:color w:val="000000"/>
        </w:rPr>
      </w:pPr>
    </w:p>
    <w:p w:rsidR="00CD5996" w:rsidRDefault="0088591B" w:rsidP="00CD5996">
      <w:pPr>
        <w:widowControl w:val="0"/>
        <w:pBdr>
          <w:top w:val="nil"/>
          <w:left w:val="nil"/>
          <w:bottom w:val="nil"/>
          <w:right w:val="nil"/>
          <w:between w:val="nil"/>
        </w:pBdr>
        <w:spacing w:after="0"/>
        <w:ind w:left="0" w:firstLine="0"/>
        <w:jc w:val="left"/>
        <w:rPr>
          <w:b/>
          <w:color w:val="000000"/>
        </w:rPr>
      </w:pPr>
      <w:r>
        <w:rPr>
          <w:b/>
          <w:color w:val="000000"/>
        </w:rPr>
        <w:t xml:space="preserve">Week 4 (February </w:t>
      </w:r>
      <w:r w:rsidR="006A2C2A">
        <w:rPr>
          <w:b/>
          <w:color w:val="000000"/>
        </w:rPr>
        <w:t>2</w:t>
      </w:r>
      <w:r>
        <w:rPr>
          <w:b/>
          <w:color w:val="000000"/>
        </w:rPr>
        <w:t xml:space="preserve">): </w:t>
      </w:r>
      <w:r w:rsidR="007B0FF1">
        <w:rPr>
          <w:b/>
          <w:color w:val="000000"/>
        </w:rPr>
        <w:t xml:space="preserve">Browsing; Exploratory search; Search support  </w:t>
      </w:r>
    </w:p>
    <w:p w:rsidR="007B0FF1" w:rsidRPr="009424A7" w:rsidRDefault="007B0FF1" w:rsidP="007B0FF1">
      <w:pPr>
        <w:pStyle w:val="ListParagraph"/>
        <w:widowControl w:val="0"/>
        <w:numPr>
          <w:ilvl w:val="0"/>
          <w:numId w:val="30"/>
        </w:numPr>
        <w:wordWrap w:val="0"/>
        <w:autoSpaceDE w:val="0"/>
        <w:autoSpaceDN w:val="0"/>
        <w:rPr>
          <w:rFonts w:asciiTheme="minorHAnsi" w:hAnsiTheme="minorHAnsi" w:cs="Tahoma"/>
        </w:rPr>
      </w:pPr>
      <w:proofErr w:type="spellStart"/>
      <w:r w:rsidRPr="009424A7">
        <w:rPr>
          <w:rFonts w:asciiTheme="minorHAnsi" w:hAnsiTheme="minorHAnsi" w:cstheme="minorHAnsi"/>
        </w:rPr>
        <w:t>Marchionini</w:t>
      </w:r>
      <w:proofErr w:type="spellEnd"/>
      <w:r w:rsidRPr="009424A7">
        <w:rPr>
          <w:rFonts w:asciiTheme="minorHAnsi" w:hAnsiTheme="minorHAnsi" w:cstheme="minorHAnsi"/>
        </w:rPr>
        <w:t xml:space="preserve">, G. (2006). Exploratory search: From finding to understanding. Communications of the ACM, 49(4), 41-46. </w:t>
      </w:r>
    </w:p>
    <w:p w:rsidR="00CD5996" w:rsidRPr="007B0FF1" w:rsidRDefault="00CD5996" w:rsidP="007B0FF1">
      <w:pPr>
        <w:pStyle w:val="ListParagraph"/>
        <w:numPr>
          <w:ilvl w:val="0"/>
          <w:numId w:val="30"/>
        </w:numPr>
        <w:pBdr>
          <w:top w:val="nil"/>
          <w:left w:val="nil"/>
          <w:bottom w:val="nil"/>
          <w:right w:val="nil"/>
          <w:between w:val="nil"/>
        </w:pBdr>
        <w:spacing w:after="0"/>
        <w:jc w:val="left"/>
        <w:rPr>
          <w:color w:val="000000"/>
        </w:rPr>
      </w:pPr>
      <w:r w:rsidRPr="007B0FF1">
        <w:rPr>
          <w:color w:val="000000"/>
        </w:rPr>
        <w:t xml:space="preserve">White, R. W. (2016). </w:t>
      </w:r>
      <w:r w:rsidRPr="007B0FF1">
        <w:rPr>
          <w:i/>
          <w:color w:val="000000"/>
        </w:rPr>
        <w:t>Interactions with search systems</w:t>
      </w:r>
      <w:r w:rsidRPr="007B0FF1">
        <w:rPr>
          <w:color w:val="000000"/>
        </w:rPr>
        <w:t xml:space="preserve">. New York: Cambridge University Press. Chapter 5 Helping people search (pp. 141-200). </w:t>
      </w:r>
    </w:p>
    <w:p w:rsidR="003531D0" w:rsidRDefault="003531D0">
      <w:pPr>
        <w:widowControl w:val="0"/>
        <w:spacing w:after="0"/>
        <w:ind w:left="0" w:firstLine="0"/>
        <w:jc w:val="left"/>
      </w:pPr>
    </w:p>
    <w:p w:rsidR="003531D0" w:rsidRDefault="0088591B">
      <w:pPr>
        <w:spacing w:after="0"/>
        <w:ind w:left="0" w:firstLine="0"/>
        <w:jc w:val="left"/>
        <w:rPr>
          <w:b/>
        </w:rPr>
      </w:pPr>
      <w:r>
        <w:rPr>
          <w:b/>
        </w:rPr>
        <w:t xml:space="preserve">Week 5 (February </w:t>
      </w:r>
      <w:r w:rsidR="006A2C2A">
        <w:rPr>
          <w:b/>
        </w:rPr>
        <w:t>9</w:t>
      </w:r>
      <w:r>
        <w:rPr>
          <w:b/>
        </w:rPr>
        <w:t>): Relevance</w:t>
      </w:r>
      <w:r w:rsidR="00847BB6">
        <w:rPr>
          <w:b/>
        </w:rPr>
        <w:t xml:space="preserve"> and Credibility</w:t>
      </w:r>
      <w:r w:rsidR="006A2C2A">
        <w:rPr>
          <w:b/>
        </w:rPr>
        <w:t xml:space="preserve"> Judgements</w:t>
      </w:r>
    </w:p>
    <w:p w:rsidR="003531D0" w:rsidRDefault="0088591B">
      <w:pPr>
        <w:numPr>
          <w:ilvl w:val="0"/>
          <w:numId w:val="8"/>
        </w:numPr>
        <w:pBdr>
          <w:top w:val="nil"/>
          <w:left w:val="nil"/>
          <w:bottom w:val="nil"/>
          <w:right w:val="nil"/>
          <w:between w:val="nil"/>
        </w:pBdr>
        <w:spacing w:after="0"/>
        <w:jc w:val="left"/>
      </w:pPr>
      <w:proofErr w:type="spellStart"/>
      <w:r>
        <w:rPr>
          <w:color w:val="000000"/>
        </w:rPr>
        <w:t>Saracevic</w:t>
      </w:r>
      <w:proofErr w:type="spellEnd"/>
      <w:r>
        <w:rPr>
          <w:color w:val="000000"/>
        </w:rPr>
        <w:t xml:space="preserve">, T. (2016). The notion of relevance in information science: Everybody knows what relevance is. But, what is it really? Morgan &amp; Claypool Publishers. Chapter 3 (pp. 17-27) and Chapters 5-9 (pp. 41-93). </w:t>
      </w:r>
    </w:p>
    <w:p w:rsidR="003531D0" w:rsidRDefault="008C46B2">
      <w:pPr>
        <w:numPr>
          <w:ilvl w:val="0"/>
          <w:numId w:val="8"/>
        </w:numPr>
        <w:pBdr>
          <w:top w:val="nil"/>
          <w:left w:val="nil"/>
          <w:bottom w:val="nil"/>
          <w:right w:val="nil"/>
          <w:between w:val="nil"/>
        </w:pBdr>
        <w:spacing w:after="0"/>
        <w:jc w:val="left"/>
      </w:pPr>
      <w:r>
        <w:rPr>
          <w:color w:val="000000"/>
        </w:rPr>
        <w:t xml:space="preserve">Rubin, V. </w:t>
      </w:r>
      <w:r w:rsidR="00D260DD">
        <w:rPr>
          <w:color w:val="000000"/>
        </w:rPr>
        <w:t xml:space="preserve">L. (2022). Misinformation and disinformation: Detecting fakes with the eye and AI. Springer. Chapter 3 Credibility assessment models and trust indicators in social sciences (pp. 61-94). </w:t>
      </w:r>
    </w:p>
    <w:p w:rsidR="003531D0" w:rsidRDefault="003531D0">
      <w:pPr>
        <w:spacing w:after="0"/>
        <w:ind w:left="0" w:firstLine="0"/>
        <w:jc w:val="left"/>
      </w:pPr>
    </w:p>
    <w:p w:rsidR="003531D0" w:rsidRDefault="0088591B">
      <w:pPr>
        <w:spacing w:after="0"/>
        <w:ind w:left="0" w:firstLine="0"/>
        <w:jc w:val="left"/>
        <w:rPr>
          <w:b/>
          <w:color w:val="4F81BD"/>
        </w:rPr>
      </w:pPr>
      <w:r>
        <w:rPr>
          <w:b/>
          <w:color w:val="4F81BD"/>
        </w:rPr>
        <w:t xml:space="preserve">UNIT 2: APPROACHES AND METHODS </w:t>
      </w:r>
    </w:p>
    <w:p w:rsidR="003531D0" w:rsidRDefault="003531D0">
      <w:pPr>
        <w:spacing w:after="0"/>
        <w:ind w:left="0" w:firstLine="0"/>
        <w:jc w:val="left"/>
        <w:rPr>
          <w:b/>
        </w:rPr>
      </w:pPr>
    </w:p>
    <w:p w:rsidR="003531D0" w:rsidRDefault="0088591B">
      <w:pPr>
        <w:spacing w:after="0"/>
        <w:ind w:left="0" w:firstLine="0"/>
        <w:jc w:val="left"/>
      </w:pPr>
      <w:r>
        <w:rPr>
          <w:b/>
        </w:rPr>
        <w:t xml:space="preserve">Week 6 (February </w:t>
      </w:r>
      <w:r w:rsidR="006A2C2A">
        <w:rPr>
          <w:b/>
        </w:rPr>
        <w:t>16</w:t>
      </w:r>
      <w:r>
        <w:rPr>
          <w:b/>
        </w:rPr>
        <w:t xml:space="preserve">): Methods for studying user behavior and experience </w:t>
      </w:r>
    </w:p>
    <w:p w:rsidR="003531D0" w:rsidRDefault="0088591B">
      <w:pPr>
        <w:numPr>
          <w:ilvl w:val="0"/>
          <w:numId w:val="23"/>
        </w:numPr>
        <w:spacing w:after="0"/>
        <w:jc w:val="left"/>
      </w:pPr>
      <w:r>
        <w:t xml:space="preserve">Case, D.O. &amp; Given, L. M. (2016). </w:t>
      </w:r>
      <w:r>
        <w:rPr>
          <w:i/>
        </w:rPr>
        <w:t xml:space="preserve">Looking for information: A survey of research on information seeking, needs, and behavior </w:t>
      </w:r>
      <w:r>
        <w:t xml:space="preserve">(4th ed.). Emerald Group Publishing Unlimited. Chapter 9: Research design, methodology, and methods. pp. 217-273. </w:t>
      </w:r>
    </w:p>
    <w:p w:rsidR="003531D0" w:rsidRDefault="0088591B">
      <w:pPr>
        <w:numPr>
          <w:ilvl w:val="0"/>
          <w:numId w:val="23"/>
        </w:numPr>
        <w:spacing w:after="0"/>
        <w:jc w:val="left"/>
      </w:pPr>
      <w:r>
        <w:lastRenderedPageBreak/>
        <w:t xml:space="preserve">White, R. W. (2016). </w:t>
      </w:r>
      <w:r>
        <w:rPr>
          <w:i/>
        </w:rPr>
        <w:t>Interactions with search systems</w:t>
      </w:r>
      <w:r>
        <w:t xml:space="preserve">. New York: Cambridge University Press. Chapter 11 Evaluation methodologies (pp.337-360).  </w:t>
      </w:r>
    </w:p>
    <w:p w:rsidR="003531D0" w:rsidRDefault="003531D0">
      <w:pPr>
        <w:spacing w:after="0"/>
        <w:ind w:left="0" w:firstLine="0"/>
        <w:jc w:val="left"/>
        <w:rPr>
          <w:b/>
        </w:rPr>
      </w:pPr>
    </w:p>
    <w:p w:rsidR="003531D0" w:rsidRDefault="0088591B">
      <w:pPr>
        <w:spacing w:after="0"/>
        <w:ind w:left="0" w:firstLine="0"/>
        <w:jc w:val="left"/>
        <w:rPr>
          <w:b/>
        </w:rPr>
      </w:pPr>
      <w:r>
        <w:rPr>
          <w:b/>
        </w:rPr>
        <w:t>Week 7 (</w:t>
      </w:r>
      <w:r w:rsidR="006A2C2A">
        <w:rPr>
          <w:b/>
        </w:rPr>
        <w:t>February 23</w:t>
      </w:r>
      <w:r>
        <w:rPr>
          <w:b/>
        </w:rPr>
        <w:t xml:space="preserve">): IR user study design and evaluation measures </w:t>
      </w:r>
    </w:p>
    <w:p w:rsidR="003531D0" w:rsidRDefault="0088591B">
      <w:pPr>
        <w:numPr>
          <w:ilvl w:val="0"/>
          <w:numId w:val="16"/>
        </w:numPr>
        <w:pBdr>
          <w:top w:val="nil"/>
          <w:left w:val="nil"/>
          <w:bottom w:val="nil"/>
          <w:right w:val="nil"/>
          <w:between w:val="nil"/>
        </w:pBdr>
        <w:spacing w:after="0"/>
        <w:jc w:val="left"/>
      </w:pPr>
      <w:r>
        <w:t xml:space="preserve">White, R. W. (2016). </w:t>
      </w:r>
      <w:r>
        <w:rPr>
          <w:i/>
        </w:rPr>
        <w:t>Interactions with search systems</w:t>
      </w:r>
      <w:r>
        <w:t xml:space="preserve">. New York: Cambridge University Press. Chapter 10 Evaluation measures (pp. 307-335).  </w:t>
      </w:r>
    </w:p>
    <w:p w:rsidR="003531D0" w:rsidRDefault="0088591B">
      <w:pPr>
        <w:numPr>
          <w:ilvl w:val="0"/>
          <w:numId w:val="16"/>
        </w:numPr>
        <w:pBdr>
          <w:top w:val="nil"/>
          <w:left w:val="nil"/>
          <w:bottom w:val="nil"/>
          <w:right w:val="nil"/>
          <w:between w:val="nil"/>
        </w:pBdr>
        <w:spacing w:after="0"/>
        <w:jc w:val="left"/>
      </w:pPr>
      <w:r>
        <w:t xml:space="preserve">Liu, J. &amp; Shah, C. (2019). Interactive IR user study design, evaluation, and reporting. Morgan &amp; Claypool Publishers. Chapter 4 Faceted framework of IIR user studies (pp. 23-40) and Chapter 5 Evaluating IIR user studies of different types (pp. 41-50). </w:t>
      </w:r>
    </w:p>
    <w:p w:rsidR="003531D0" w:rsidRDefault="003531D0">
      <w:pPr>
        <w:spacing w:after="0"/>
        <w:ind w:left="0" w:firstLine="0"/>
        <w:jc w:val="left"/>
      </w:pPr>
    </w:p>
    <w:p w:rsidR="003531D0" w:rsidRDefault="0088591B">
      <w:pPr>
        <w:spacing w:after="0"/>
        <w:ind w:left="0" w:firstLine="0"/>
        <w:jc w:val="left"/>
        <w:rPr>
          <w:b/>
        </w:rPr>
      </w:pPr>
      <w:r>
        <w:rPr>
          <w:b/>
        </w:rPr>
        <w:t xml:space="preserve">Week 8 (March </w:t>
      </w:r>
      <w:r w:rsidR="006A2C2A">
        <w:rPr>
          <w:b/>
        </w:rPr>
        <w:t>2</w:t>
      </w:r>
      <w:r>
        <w:rPr>
          <w:b/>
        </w:rPr>
        <w:t xml:space="preserve">): </w:t>
      </w:r>
      <w:r w:rsidR="00576793" w:rsidRPr="00576793">
        <w:rPr>
          <w:b/>
        </w:rPr>
        <w:t>Ethnographic approach to user behavior research</w:t>
      </w:r>
    </w:p>
    <w:p w:rsidR="003531D0" w:rsidRDefault="0088591B">
      <w:pPr>
        <w:widowControl w:val="0"/>
        <w:numPr>
          <w:ilvl w:val="0"/>
          <w:numId w:val="18"/>
        </w:numPr>
        <w:pBdr>
          <w:top w:val="nil"/>
          <w:left w:val="nil"/>
          <w:bottom w:val="nil"/>
          <w:right w:val="nil"/>
          <w:between w:val="nil"/>
        </w:pBdr>
        <w:spacing w:after="0"/>
        <w:rPr>
          <w:color w:val="000000"/>
        </w:rPr>
      </w:pPr>
      <w:proofErr w:type="spellStart"/>
      <w:r>
        <w:rPr>
          <w:color w:val="000000"/>
        </w:rPr>
        <w:t>Dourish</w:t>
      </w:r>
      <w:proofErr w:type="spellEnd"/>
      <w:r>
        <w:rPr>
          <w:color w:val="000000"/>
        </w:rPr>
        <w:t xml:space="preserve">, P. &amp; Bell, G. (2011). </w:t>
      </w:r>
      <w:r>
        <w:rPr>
          <w:i/>
          <w:color w:val="000000"/>
        </w:rPr>
        <w:t>Divining a Digital Future: Mess and mythology in ubiquitous computing</w:t>
      </w:r>
      <w:r>
        <w:rPr>
          <w:color w:val="000000"/>
        </w:rPr>
        <w:t xml:space="preserve">. Boston, MA: The MIT Press. Chapter 4: A role for ethnography: Methodology and theory. pp. 61-89. </w:t>
      </w:r>
    </w:p>
    <w:p w:rsidR="003531D0" w:rsidRDefault="0088591B">
      <w:pPr>
        <w:numPr>
          <w:ilvl w:val="0"/>
          <w:numId w:val="18"/>
        </w:numPr>
        <w:pBdr>
          <w:top w:val="nil"/>
          <w:left w:val="nil"/>
          <w:bottom w:val="nil"/>
          <w:right w:val="nil"/>
          <w:between w:val="nil"/>
        </w:pBdr>
        <w:spacing w:after="0"/>
        <w:jc w:val="left"/>
        <w:rPr>
          <w:color w:val="000000"/>
        </w:rPr>
      </w:pPr>
      <w:r>
        <w:rPr>
          <w:color w:val="000000"/>
        </w:rPr>
        <w:t xml:space="preserve">Fetterman, D. M. (2020). </w:t>
      </w:r>
      <w:r>
        <w:rPr>
          <w:i/>
          <w:color w:val="000000"/>
        </w:rPr>
        <w:t>Ethnography: Step by step</w:t>
      </w:r>
      <w:r>
        <w:rPr>
          <w:color w:val="000000"/>
        </w:rPr>
        <w:t>. 4</w:t>
      </w:r>
      <w:r>
        <w:rPr>
          <w:color w:val="000000"/>
          <w:vertAlign w:val="superscript"/>
        </w:rPr>
        <w:t>th</w:t>
      </w:r>
      <w:r>
        <w:rPr>
          <w:color w:val="000000"/>
        </w:rPr>
        <w:t xml:space="preserve"> Edition. Sage. Chapter 3. Methods and Techniques: A Wilderness Guide (pp. 42-78).</w:t>
      </w:r>
    </w:p>
    <w:p w:rsidR="003531D0" w:rsidRDefault="003531D0">
      <w:pPr>
        <w:widowControl w:val="0"/>
        <w:spacing w:after="0"/>
        <w:ind w:left="0" w:firstLine="0"/>
        <w:jc w:val="left"/>
        <w:rPr>
          <w:b/>
          <w:color w:val="4F81BD"/>
        </w:rPr>
      </w:pPr>
    </w:p>
    <w:p w:rsidR="003531D0" w:rsidRDefault="0088591B">
      <w:pPr>
        <w:spacing w:after="0"/>
        <w:ind w:left="0" w:firstLine="0"/>
        <w:jc w:val="left"/>
      </w:pPr>
      <w:r>
        <w:rPr>
          <w:b/>
        </w:rPr>
        <w:t xml:space="preserve">Week </w:t>
      </w:r>
      <w:r w:rsidR="006A2C2A">
        <w:rPr>
          <w:b/>
        </w:rPr>
        <w:t>9</w:t>
      </w:r>
      <w:r>
        <w:rPr>
          <w:b/>
        </w:rPr>
        <w:t xml:space="preserve"> (March </w:t>
      </w:r>
      <w:r w:rsidR="006A2C2A">
        <w:rPr>
          <w:b/>
        </w:rPr>
        <w:t>9</w:t>
      </w:r>
      <w:r>
        <w:rPr>
          <w:b/>
        </w:rPr>
        <w:t xml:space="preserve">): Workshop on Research Design </w:t>
      </w:r>
    </w:p>
    <w:p w:rsidR="003531D0" w:rsidRDefault="0088591B">
      <w:pPr>
        <w:numPr>
          <w:ilvl w:val="0"/>
          <w:numId w:val="16"/>
        </w:numPr>
        <w:pBdr>
          <w:top w:val="nil"/>
          <w:left w:val="nil"/>
          <w:bottom w:val="nil"/>
          <w:right w:val="nil"/>
          <w:between w:val="nil"/>
        </w:pBdr>
        <w:spacing w:after="0"/>
        <w:jc w:val="left"/>
      </w:pPr>
      <w:r>
        <w:t xml:space="preserve">Kelly, D. (2009). Methods for evaluating interactive information retrieval systems with users. </w:t>
      </w:r>
      <w:r>
        <w:rPr>
          <w:i/>
        </w:rPr>
        <w:t>Foundations and Trends in Information Retrieval, 3</w:t>
      </w:r>
      <w:r>
        <w:t xml:space="preserve">(1), Chapter 9 Data collection techniques and Chapter 10 Measures (pp. 84-125).   </w:t>
      </w:r>
    </w:p>
    <w:p w:rsidR="003531D0" w:rsidRDefault="0088591B">
      <w:pPr>
        <w:numPr>
          <w:ilvl w:val="0"/>
          <w:numId w:val="16"/>
        </w:numPr>
        <w:pBdr>
          <w:top w:val="nil"/>
          <w:left w:val="nil"/>
          <w:bottom w:val="nil"/>
          <w:right w:val="nil"/>
          <w:between w:val="nil"/>
        </w:pBdr>
        <w:spacing w:after="0"/>
        <w:jc w:val="left"/>
        <w:rPr>
          <w:color w:val="000000"/>
        </w:rPr>
      </w:pPr>
      <w:r>
        <w:rPr>
          <w:color w:val="000000"/>
        </w:rPr>
        <w:t xml:space="preserve">Spradley, J. P. The Ethnographic Interview. Harcourt Brace Jovanovich College Publishers, 1979, Chapter 2 Interviewing an informant (pp. 55-68) and Chapter 4 Asking descriptive questions (pp. 78-105). </w:t>
      </w:r>
    </w:p>
    <w:p w:rsidR="003531D0" w:rsidRDefault="003531D0">
      <w:pPr>
        <w:widowControl w:val="0"/>
        <w:spacing w:after="0"/>
        <w:ind w:left="0" w:firstLine="0"/>
        <w:jc w:val="left"/>
        <w:rPr>
          <w:b/>
          <w:color w:val="4F81BD"/>
        </w:rPr>
      </w:pPr>
    </w:p>
    <w:p w:rsidR="006A2C2A" w:rsidRDefault="006A2C2A" w:rsidP="006A2C2A">
      <w:pPr>
        <w:spacing w:after="0"/>
        <w:ind w:left="0" w:firstLine="0"/>
        <w:jc w:val="left"/>
      </w:pPr>
      <w:r>
        <w:rPr>
          <w:b/>
        </w:rPr>
        <w:t xml:space="preserve">Week 10 (March 16): Spring Break </w:t>
      </w:r>
    </w:p>
    <w:p w:rsidR="006A2C2A" w:rsidRDefault="006A2C2A">
      <w:pPr>
        <w:widowControl w:val="0"/>
        <w:spacing w:after="0"/>
        <w:ind w:left="0" w:firstLine="0"/>
        <w:jc w:val="left"/>
        <w:rPr>
          <w:b/>
          <w:color w:val="4F81BD"/>
        </w:rPr>
      </w:pPr>
    </w:p>
    <w:p w:rsidR="003531D0" w:rsidRDefault="0088591B">
      <w:pPr>
        <w:widowControl w:val="0"/>
        <w:spacing w:after="0"/>
        <w:ind w:left="0" w:firstLine="0"/>
        <w:jc w:val="left"/>
        <w:rPr>
          <w:b/>
          <w:color w:val="4F81BD"/>
        </w:rPr>
      </w:pPr>
      <w:r>
        <w:rPr>
          <w:b/>
          <w:color w:val="4F81BD"/>
        </w:rPr>
        <w:t>UNIT 3: USER BEHAVIOR AND SEARCH EXPERIENCE IN CONTEXT</w:t>
      </w:r>
    </w:p>
    <w:p w:rsidR="003531D0" w:rsidRDefault="003531D0">
      <w:pPr>
        <w:widowControl w:val="0"/>
        <w:spacing w:after="0"/>
        <w:ind w:left="0" w:firstLine="0"/>
        <w:jc w:val="left"/>
        <w:rPr>
          <w:b/>
        </w:rPr>
      </w:pPr>
    </w:p>
    <w:p w:rsidR="003531D0" w:rsidRDefault="0088591B">
      <w:pPr>
        <w:spacing w:after="0"/>
        <w:ind w:left="0" w:firstLine="0"/>
        <w:jc w:val="left"/>
      </w:pPr>
      <w:bookmarkStart w:id="4" w:name="_heading=h.1fob9te" w:colFirst="0" w:colLast="0"/>
      <w:bookmarkEnd w:id="4"/>
      <w:r>
        <w:rPr>
          <w:b/>
        </w:rPr>
        <w:t xml:space="preserve">Week 11 (March </w:t>
      </w:r>
      <w:r w:rsidR="006A2C2A">
        <w:rPr>
          <w:b/>
        </w:rPr>
        <w:t>23)</w:t>
      </w:r>
      <w:r>
        <w:rPr>
          <w:b/>
        </w:rPr>
        <w:t>: User behavior in academic and professional work settings</w:t>
      </w:r>
      <w:r>
        <w:t xml:space="preserve"> </w:t>
      </w:r>
    </w:p>
    <w:p w:rsidR="003531D0" w:rsidRPr="00AD0730" w:rsidRDefault="00885C1E" w:rsidP="00885C1E">
      <w:pPr>
        <w:pStyle w:val="ListParagraph"/>
        <w:widowControl w:val="0"/>
        <w:numPr>
          <w:ilvl w:val="0"/>
          <w:numId w:val="27"/>
        </w:numPr>
        <w:spacing w:after="0"/>
        <w:jc w:val="left"/>
        <w:rPr>
          <w:b/>
        </w:rPr>
      </w:pPr>
      <w:r>
        <w:t xml:space="preserve">Leeder, C. (2019). How college students evaluate and share “fake news” stories. Library and Information Science Research, 41(3), </w:t>
      </w:r>
      <w:r w:rsidR="00AD0730">
        <w:t xml:space="preserve">article 100967. </w:t>
      </w:r>
    </w:p>
    <w:p w:rsidR="00A15BF5" w:rsidRPr="00206D99" w:rsidRDefault="00A15BF5" w:rsidP="00A15BF5">
      <w:pPr>
        <w:pStyle w:val="ListParagraph"/>
        <w:widowControl w:val="0"/>
        <w:numPr>
          <w:ilvl w:val="0"/>
          <w:numId w:val="27"/>
        </w:numPr>
        <w:autoSpaceDE w:val="0"/>
        <w:autoSpaceDN w:val="0"/>
        <w:spacing w:after="0"/>
        <w:jc w:val="left"/>
        <w:rPr>
          <w:bCs/>
        </w:rPr>
      </w:pPr>
      <w:r w:rsidRPr="00206D99">
        <w:t xml:space="preserve">Freund, L. (2015). Contextualizing the information seeking behavior of software engineers. </w:t>
      </w:r>
      <w:r w:rsidRPr="001903C6">
        <w:rPr>
          <w:i/>
        </w:rPr>
        <w:t>Journal of the Association for Information Science and Technology, 66</w:t>
      </w:r>
      <w:r w:rsidRPr="00206D99">
        <w:t xml:space="preserve">(8), 1594-1605. </w:t>
      </w:r>
    </w:p>
    <w:p w:rsidR="00AD0730" w:rsidRPr="00885C1E" w:rsidRDefault="00AD0730" w:rsidP="00885C1E">
      <w:pPr>
        <w:pStyle w:val="ListParagraph"/>
        <w:widowControl w:val="0"/>
        <w:numPr>
          <w:ilvl w:val="0"/>
          <w:numId w:val="27"/>
        </w:numPr>
        <w:spacing w:after="0"/>
        <w:jc w:val="left"/>
        <w:rPr>
          <w:b/>
        </w:rPr>
      </w:pPr>
    </w:p>
    <w:p w:rsidR="003531D0" w:rsidRDefault="0088591B">
      <w:pPr>
        <w:widowControl w:val="0"/>
        <w:spacing w:after="0"/>
        <w:ind w:left="0" w:firstLine="0"/>
        <w:jc w:val="left"/>
        <w:rPr>
          <w:b/>
        </w:rPr>
      </w:pPr>
      <w:r>
        <w:rPr>
          <w:b/>
        </w:rPr>
        <w:t>Week 12 (</w:t>
      </w:r>
      <w:r w:rsidR="006A2C2A">
        <w:rPr>
          <w:b/>
        </w:rPr>
        <w:t>March 30</w:t>
      </w:r>
      <w:r>
        <w:rPr>
          <w:b/>
        </w:rPr>
        <w:t>):</w:t>
      </w:r>
      <w:r>
        <w:t xml:space="preserve"> </w:t>
      </w:r>
      <w:r>
        <w:rPr>
          <w:b/>
        </w:rPr>
        <w:t>User behavior in everyday life</w:t>
      </w:r>
      <w:r w:rsidR="006A2C2A">
        <w:rPr>
          <w:b/>
        </w:rPr>
        <w:t xml:space="preserve">; Social Search </w:t>
      </w:r>
      <w:r>
        <w:rPr>
          <w:b/>
        </w:rPr>
        <w:t xml:space="preserve"> </w:t>
      </w:r>
    </w:p>
    <w:p w:rsidR="006A2C2A" w:rsidRPr="006A2C2A" w:rsidRDefault="0088591B" w:rsidP="006A2C2A">
      <w:pPr>
        <w:numPr>
          <w:ilvl w:val="0"/>
          <w:numId w:val="17"/>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highlight w:val="white"/>
        </w:rPr>
      </w:pPr>
      <w:r>
        <w:rPr>
          <w:color w:val="000000"/>
        </w:rPr>
        <w:t xml:space="preserve">Hartel, J., Cox, A. M., Griffin, B. L. (2016). Information activity in serious leisure. Information Research, 21(4). </w:t>
      </w:r>
    </w:p>
    <w:p w:rsidR="00A15BF5" w:rsidRPr="00206D99" w:rsidRDefault="00A15BF5" w:rsidP="00A15BF5">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eastAsia="Times New Roman" w:cs="Courier New"/>
          <w:color w:val="000000"/>
        </w:rPr>
      </w:pPr>
      <w:r w:rsidRPr="00206D99">
        <w:rPr>
          <w:rStyle w:val="Strong"/>
          <w:b w:val="0"/>
          <w:color w:val="000000"/>
          <w:shd w:val="clear" w:color="auto" w:fill="FFFFFF"/>
        </w:rPr>
        <w:t xml:space="preserve">Shah, C. </w:t>
      </w:r>
      <w:r>
        <w:rPr>
          <w:rStyle w:val="Strong"/>
          <w:b w:val="0"/>
          <w:color w:val="000000"/>
          <w:shd w:val="clear" w:color="auto" w:fill="FFFFFF"/>
        </w:rPr>
        <w:t xml:space="preserve">(2017). </w:t>
      </w:r>
      <w:r w:rsidRPr="001903C6">
        <w:rPr>
          <w:rStyle w:val="Strong"/>
          <w:b w:val="0"/>
          <w:i/>
          <w:color w:val="000000"/>
          <w:shd w:val="clear" w:color="auto" w:fill="FFFFFF"/>
        </w:rPr>
        <w:t>Social information seeking: Leveraging the wisdom of the crowd</w:t>
      </w:r>
      <w:r>
        <w:rPr>
          <w:rStyle w:val="Strong"/>
          <w:b w:val="0"/>
          <w:color w:val="000000"/>
          <w:shd w:val="clear" w:color="auto" w:fill="FFFFFF"/>
        </w:rPr>
        <w:t xml:space="preserve">. </w:t>
      </w:r>
      <w:r w:rsidRPr="00206D99">
        <w:rPr>
          <w:rFonts w:eastAsia="Times New Roman" w:cs="Courier New"/>
          <w:color w:val="000000"/>
        </w:rPr>
        <w:t xml:space="preserve"> </w:t>
      </w:r>
      <w:r w:rsidRPr="00206D99">
        <w:rPr>
          <w:color w:val="000000"/>
          <w:shd w:val="clear" w:color="auto" w:fill="FFFFFF"/>
        </w:rPr>
        <w:t xml:space="preserve">Springer: </w:t>
      </w:r>
      <w:r>
        <w:rPr>
          <w:color w:val="000000"/>
          <w:shd w:val="clear" w:color="auto" w:fill="FFFFFF"/>
        </w:rPr>
        <w:t xml:space="preserve">Cham, Switzerland. Chapter 4 Online Question-Answering (Q&amp;A) (pp. 45-74) and Chapter 5 Social search (pp. 75-90). </w:t>
      </w:r>
    </w:p>
    <w:p w:rsidR="003531D0" w:rsidRDefault="003531D0">
      <w:pPr>
        <w:widowControl w:val="0"/>
        <w:spacing w:after="0"/>
        <w:ind w:left="0" w:firstLine="0"/>
        <w:jc w:val="left"/>
        <w:rPr>
          <w:color w:val="000000"/>
          <w:highlight w:val="white"/>
        </w:rPr>
      </w:pPr>
    </w:p>
    <w:p w:rsidR="00A15BF5" w:rsidRDefault="00A15BF5" w:rsidP="00A15BF5">
      <w:pPr>
        <w:widowControl w:val="0"/>
        <w:spacing w:after="0"/>
        <w:ind w:left="0" w:firstLine="0"/>
        <w:jc w:val="left"/>
        <w:rPr>
          <w:b/>
        </w:rPr>
      </w:pPr>
      <w:r>
        <w:rPr>
          <w:b/>
        </w:rPr>
        <w:t xml:space="preserve">Week 13 (April 6): </w:t>
      </w:r>
      <w:r w:rsidRPr="00F77CA6">
        <w:rPr>
          <w:b/>
        </w:rPr>
        <w:t>Youth information behavior; Conversational voice search</w:t>
      </w:r>
    </w:p>
    <w:p w:rsidR="00A15BF5" w:rsidRDefault="00A15BF5" w:rsidP="00A15BF5">
      <w:pPr>
        <w:pStyle w:val="ListParagraph"/>
        <w:widowControl w:val="0"/>
        <w:numPr>
          <w:ilvl w:val="0"/>
          <w:numId w:val="26"/>
        </w:numPr>
        <w:pBdr>
          <w:top w:val="nil"/>
          <w:left w:val="nil"/>
          <w:bottom w:val="nil"/>
          <w:right w:val="nil"/>
          <w:between w:val="nil"/>
        </w:pBdr>
        <w:spacing w:after="0"/>
        <w:jc w:val="left"/>
        <w:rPr>
          <w:color w:val="222222"/>
          <w:highlight w:val="white"/>
        </w:rPr>
      </w:pPr>
      <w:r w:rsidRPr="00F77CA6">
        <w:rPr>
          <w:color w:val="222222"/>
          <w:highlight w:val="white"/>
        </w:rPr>
        <w:t xml:space="preserve">Foss, E., </w:t>
      </w:r>
      <w:proofErr w:type="spellStart"/>
      <w:r w:rsidRPr="00F77CA6">
        <w:rPr>
          <w:color w:val="222222"/>
          <w:highlight w:val="white"/>
        </w:rPr>
        <w:t>Druin</w:t>
      </w:r>
      <w:proofErr w:type="spellEnd"/>
      <w:r w:rsidRPr="00F77CA6">
        <w:rPr>
          <w:color w:val="222222"/>
          <w:highlight w:val="white"/>
        </w:rPr>
        <w:t xml:space="preserve">, A., Yip, J., Ford, W., Golub, E. &amp; Hutchinson, H. (2013). Adolescent search roles. Journal of the American Society for Information Science and Technology, 64(1), 173-189. </w:t>
      </w:r>
    </w:p>
    <w:p w:rsidR="00A15BF5" w:rsidRPr="00F77CA6" w:rsidRDefault="00A15BF5" w:rsidP="00A15BF5">
      <w:pPr>
        <w:pStyle w:val="ListParagraph"/>
        <w:widowControl w:val="0"/>
        <w:numPr>
          <w:ilvl w:val="0"/>
          <w:numId w:val="26"/>
        </w:numPr>
        <w:pBdr>
          <w:top w:val="nil"/>
          <w:left w:val="nil"/>
          <w:bottom w:val="nil"/>
          <w:right w:val="nil"/>
          <w:between w:val="nil"/>
        </w:pBdr>
        <w:spacing w:after="0"/>
        <w:jc w:val="left"/>
        <w:rPr>
          <w:color w:val="222222"/>
          <w:highlight w:val="white"/>
        </w:rPr>
      </w:pPr>
      <w:r>
        <w:rPr>
          <w:color w:val="222222"/>
          <w:highlight w:val="white"/>
        </w:rPr>
        <w:t xml:space="preserve">Thomas, P., </w:t>
      </w:r>
      <w:proofErr w:type="spellStart"/>
      <w:r>
        <w:rPr>
          <w:color w:val="222222"/>
          <w:highlight w:val="white"/>
        </w:rPr>
        <w:t>Czerwinksi</w:t>
      </w:r>
      <w:proofErr w:type="spellEnd"/>
      <w:r>
        <w:rPr>
          <w:color w:val="222222"/>
          <w:highlight w:val="white"/>
        </w:rPr>
        <w:t xml:space="preserve">, M. </w:t>
      </w:r>
      <w:proofErr w:type="spellStart"/>
      <w:r>
        <w:rPr>
          <w:color w:val="222222"/>
          <w:highlight w:val="white"/>
        </w:rPr>
        <w:t>Mcduff</w:t>
      </w:r>
      <w:proofErr w:type="spellEnd"/>
      <w:r>
        <w:rPr>
          <w:color w:val="222222"/>
          <w:highlight w:val="white"/>
        </w:rPr>
        <w:t xml:space="preserve">, D. &amp; </w:t>
      </w:r>
      <w:proofErr w:type="spellStart"/>
      <w:r>
        <w:rPr>
          <w:color w:val="222222"/>
          <w:highlight w:val="white"/>
        </w:rPr>
        <w:t>Craswell</w:t>
      </w:r>
      <w:proofErr w:type="spellEnd"/>
      <w:r>
        <w:rPr>
          <w:color w:val="222222"/>
          <w:highlight w:val="white"/>
        </w:rPr>
        <w:t xml:space="preserve">, N. (2021). Theories of conversation for conversational IR. ACM Transactions on Information Systems, 39(4), 1-23. </w:t>
      </w:r>
    </w:p>
    <w:p w:rsidR="00576793" w:rsidRDefault="00576793">
      <w:pPr>
        <w:pBdr>
          <w:top w:val="nil"/>
          <w:left w:val="nil"/>
          <w:bottom w:val="nil"/>
          <w:right w:val="nil"/>
          <w:between w:val="nil"/>
        </w:pBdr>
        <w:spacing w:after="0"/>
        <w:ind w:left="0" w:firstLine="0"/>
        <w:jc w:val="left"/>
        <w:rPr>
          <w:b/>
          <w:color w:val="000000"/>
        </w:rPr>
      </w:pPr>
    </w:p>
    <w:p w:rsidR="003531D0" w:rsidRPr="00A15BF5" w:rsidRDefault="0088591B">
      <w:pPr>
        <w:pBdr>
          <w:top w:val="nil"/>
          <w:left w:val="nil"/>
          <w:bottom w:val="nil"/>
          <w:right w:val="nil"/>
          <w:between w:val="nil"/>
        </w:pBdr>
        <w:spacing w:after="0"/>
        <w:ind w:left="0" w:firstLine="0"/>
        <w:jc w:val="left"/>
        <w:rPr>
          <w:b/>
        </w:rPr>
      </w:pPr>
      <w:r>
        <w:rPr>
          <w:b/>
          <w:color w:val="000000"/>
        </w:rPr>
        <w:t>Week 1</w:t>
      </w:r>
      <w:r w:rsidR="00A15BF5">
        <w:rPr>
          <w:b/>
          <w:color w:val="000000"/>
        </w:rPr>
        <w:t>4</w:t>
      </w:r>
      <w:r>
        <w:rPr>
          <w:b/>
          <w:color w:val="000000"/>
        </w:rPr>
        <w:t xml:space="preserve"> (April</w:t>
      </w:r>
      <w:r w:rsidR="006A2C2A">
        <w:rPr>
          <w:b/>
          <w:color w:val="000000"/>
        </w:rPr>
        <w:t xml:space="preserve"> </w:t>
      </w:r>
      <w:r w:rsidR="00A15BF5">
        <w:rPr>
          <w:b/>
          <w:color w:val="000000"/>
        </w:rPr>
        <w:t>13</w:t>
      </w:r>
      <w:r>
        <w:rPr>
          <w:b/>
          <w:color w:val="000000"/>
        </w:rPr>
        <w:t xml:space="preserve">): </w:t>
      </w:r>
      <w:r w:rsidR="00F77CA6">
        <w:rPr>
          <w:b/>
        </w:rPr>
        <w:t xml:space="preserve">Search as learning; </w:t>
      </w:r>
      <w:r w:rsidR="00F77CA6">
        <w:rPr>
          <w:b/>
          <w:color w:val="000000"/>
        </w:rPr>
        <w:t xml:space="preserve">Search and Creativity </w:t>
      </w:r>
      <w:r w:rsidR="00F77CA6">
        <w:rPr>
          <w:b/>
        </w:rPr>
        <w:t xml:space="preserve">  </w:t>
      </w:r>
    </w:p>
    <w:p w:rsidR="00F77CA6" w:rsidRPr="00F77CA6" w:rsidRDefault="00F77CA6" w:rsidP="00F77CA6">
      <w:pPr>
        <w:widowControl w:val="0"/>
        <w:numPr>
          <w:ilvl w:val="0"/>
          <w:numId w:val="9"/>
        </w:numPr>
        <w:pBdr>
          <w:top w:val="nil"/>
          <w:left w:val="nil"/>
          <w:bottom w:val="nil"/>
          <w:right w:val="nil"/>
          <w:between w:val="nil"/>
        </w:pBdr>
        <w:spacing w:after="0"/>
        <w:jc w:val="left"/>
        <w:rPr>
          <w:color w:val="222222"/>
          <w:highlight w:val="white"/>
        </w:rPr>
      </w:pPr>
      <w:r>
        <w:rPr>
          <w:color w:val="000000"/>
          <w:highlight w:val="white"/>
        </w:rPr>
        <w:t xml:space="preserve">Rieh, S. Y., Collins-Thompson, K., Hansen, P., &amp; Lee, H-J (2016). Toward searching as a learning process: A review of current perspectives and future directions. </w:t>
      </w:r>
      <w:r>
        <w:rPr>
          <w:i/>
          <w:color w:val="000000"/>
          <w:highlight w:val="white"/>
        </w:rPr>
        <w:t>Journal of Information Science, 42</w:t>
      </w:r>
      <w:r>
        <w:rPr>
          <w:color w:val="000000"/>
          <w:highlight w:val="white"/>
        </w:rPr>
        <w:t xml:space="preserve">(1), 19-24. </w:t>
      </w:r>
    </w:p>
    <w:p w:rsidR="00F77CA6" w:rsidRPr="00C37B43" w:rsidRDefault="00F77CA6" w:rsidP="00F77CA6">
      <w:pPr>
        <w:widowControl w:val="0"/>
        <w:numPr>
          <w:ilvl w:val="0"/>
          <w:numId w:val="9"/>
        </w:numPr>
        <w:pBdr>
          <w:top w:val="nil"/>
          <w:left w:val="nil"/>
          <w:bottom w:val="nil"/>
          <w:right w:val="nil"/>
          <w:between w:val="nil"/>
        </w:pBdr>
        <w:spacing w:after="0"/>
        <w:jc w:val="left"/>
        <w:rPr>
          <w:rFonts w:asciiTheme="minorHAnsi" w:hAnsiTheme="minorHAnsi" w:cstheme="minorHAnsi"/>
          <w:color w:val="222222"/>
          <w:highlight w:val="white"/>
        </w:rPr>
      </w:pPr>
      <w:proofErr w:type="spellStart"/>
      <w:r w:rsidRPr="00C37B43">
        <w:rPr>
          <w:rFonts w:asciiTheme="minorHAnsi" w:hAnsiTheme="minorHAnsi" w:cstheme="minorHAnsi"/>
        </w:rPr>
        <w:t>Chavula</w:t>
      </w:r>
      <w:proofErr w:type="spellEnd"/>
      <w:r w:rsidRPr="00C37B43">
        <w:rPr>
          <w:rFonts w:asciiTheme="minorHAnsi" w:hAnsiTheme="minorHAnsi" w:cstheme="minorHAnsi"/>
        </w:rPr>
        <w:t xml:space="preserve">, C., Choi, Y., &amp; Rieh, S. Y. (2023). </w:t>
      </w:r>
      <w:proofErr w:type="spellStart"/>
      <w:r w:rsidR="00885C1E" w:rsidRPr="00C37B43">
        <w:rPr>
          <w:rFonts w:asciiTheme="minorHAnsi" w:hAnsiTheme="minorHAnsi" w:cstheme="minorHAnsi"/>
        </w:rPr>
        <w:t>SearchIdea</w:t>
      </w:r>
      <w:proofErr w:type="spellEnd"/>
      <w:r w:rsidR="00885C1E" w:rsidRPr="00C37B43">
        <w:rPr>
          <w:rFonts w:asciiTheme="minorHAnsi" w:hAnsiTheme="minorHAnsi" w:cstheme="minorHAnsi"/>
        </w:rPr>
        <w:t xml:space="preserve">: An Idea Generation Tool to Support Creativity in Academic Search. In </w:t>
      </w:r>
      <w:r w:rsidR="00885C1E" w:rsidRPr="00C37B43">
        <w:rPr>
          <w:rFonts w:asciiTheme="minorHAnsi" w:hAnsiTheme="minorHAnsi" w:cstheme="minorHAnsi"/>
          <w:i/>
        </w:rPr>
        <w:t>ACM SIGIR Conference on Human Information Interaction and Retrieval (CHIIR '23).</w:t>
      </w:r>
      <w:r w:rsidR="00885C1E" w:rsidRPr="00C37B43">
        <w:rPr>
          <w:rFonts w:asciiTheme="minorHAnsi" w:hAnsiTheme="minorHAnsi" w:cstheme="minorHAnsi"/>
        </w:rPr>
        <w:t xml:space="preserve"> Association for Computing Machinery, New York, NY, USA.</w:t>
      </w:r>
    </w:p>
    <w:p w:rsidR="00F77CA6" w:rsidRDefault="00F77CA6" w:rsidP="00A15BF5">
      <w:pPr>
        <w:widowControl w:val="0"/>
        <w:pBdr>
          <w:top w:val="nil"/>
          <w:left w:val="nil"/>
          <w:bottom w:val="nil"/>
          <w:right w:val="nil"/>
          <w:between w:val="nil"/>
        </w:pBdr>
        <w:spacing w:after="0"/>
        <w:ind w:left="0" w:firstLine="0"/>
        <w:jc w:val="left"/>
        <w:rPr>
          <w:color w:val="222222"/>
          <w:highlight w:val="white"/>
        </w:rPr>
      </w:pPr>
    </w:p>
    <w:p w:rsidR="003531D0" w:rsidRDefault="0088591B">
      <w:pPr>
        <w:pBdr>
          <w:top w:val="nil"/>
          <w:left w:val="nil"/>
          <w:bottom w:val="nil"/>
          <w:right w:val="nil"/>
          <w:between w:val="nil"/>
        </w:pBdr>
        <w:spacing w:after="0"/>
        <w:ind w:left="0" w:firstLine="0"/>
        <w:jc w:val="left"/>
        <w:rPr>
          <w:color w:val="000000"/>
        </w:rPr>
      </w:pPr>
      <w:r>
        <w:rPr>
          <w:b/>
          <w:color w:val="000000"/>
        </w:rPr>
        <w:t>Week 1</w:t>
      </w:r>
      <w:r w:rsidR="006A2C2A">
        <w:rPr>
          <w:b/>
          <w:color w:val="000000"/>
        </w:rPr>
        <w:t>5</w:t>
      </w:r>
      <w:r>
        <w:rPr>
          <w:b/>
          <w:color w:val="000000"/>
        </w:rPr>
        <w:t xml:space="preserve"> (</w:t>
      </w:r>
      <w:r w:rsidR="006A2C2A">
        <w:rPr>
          <w:b/>
          <w:color w:val="000000"/>
        </w:rPr>
        <w:t>April 20</w:t>
      </w:r>
      <w:r>
        <w:rPr>
          <w:b/>
          <w:color w:val="000000"/>
        </w:rPr>
        <w:t>): Wrap-up; Discussion of term project</w:t>
      </w:r>
    </w:p>
    <w:p w:rsidR="003531D0" w:rsidRDefault="003531D0">
      <w:pPr>
        <w:spacing w:after="0"/>
        <w:ind w:left="0" w:firstLine="0"/>
        <w:jc w:val="left"/>
        <w:rPr>
          <w:b/>
          <w:color w:val="E36C09"/>
        </w:rPr>
      </w:pPr>
      <w:bookmarkStart w:id="5" w:name="_GoBack"/>
      <w:bookmarkEnd w:id="5"/>
    </w:p>
    <w:p w:rsidR="003531D0" w:rsidRDefault="0088591B">
      <w:pPr>
        <w:spacing w:after="0"/>
        <w:ind w:left="0" w:firstLine="0"/>
        <w:jc w:val="left"/>
        <w:rPr>
          <w:b/>
          <w:color w:val="E36C09"/>
        </w:rPr>
      </w:pPr>
      <w:r>
        <w:rPr>
          <w:b/>
          <w:color w:val="E36C09"/>
        </w:rPr>
        <w:t xml:space="preserve">COURSE POLICIES AND DISCLOSURES </w:t>
      </w:r>
    </w:p>
    <w:p w:rsidR="003531D0" w:rsidRDefault="0088591B">
      <w:pPr>
        <w:numPr>
          <w:ilvl w:val="0"/>
          <w:numId w:val="13"/>
        </w:numPr>
        <w:pBdr>
          <w:top w:val="nil"/>
          <w:left w:val="nil"/>
          <w:bottom w:val="nil"/>
          <w:right w:val="nil"/>
          <w:between w:val="nil"/>
        </w:pBdr>
        <w:spacing w:after="0"/>
        <w:jc w:val="left"/>
        <w:rPr>
          <w:b/>
          <w:color w:val="000000"/>
        </w:rPr>
      </w:pPr>
      <w:r>
        <w:rPr>
          <w:color w:val="000000"/>
        </w:rPr>
        <w:t xml:space="preserve">Email is the most reliable communication method with the instructor. Please include “INF 385T” or “User Behavior Class” in a subject line. Do not use the messaging feature in Canvas because it is often getting lost. Although I will try my best to answer your questions promptly, please give me 48 hours to reply to your email. If you do not hear from me within 48 hours, please resend your email for my attention. </w:t>
      </w:r>
    </w:p>
    <w:p w:rsidR="003531D0" w:rsidRDefault="0088591B">
      <w:pPr>
        <w:numPr>
          <w:ilvl w:val="0"/>
          <w:numId w:val="13"/>
        </w:numPr>
        <w:pBdr>
          <w:top w:val="nil"/>
          <w:left w:val="nil"/>
          <w:bottom w:val="nil"/>
          <w:right w:val="nil"/>
          <w:between w:val="nil"/>
        </w:pBdr>
        <w:spacing w:after="0"/>
        <w:jc w:val="left"/>
        <w:rPr>
          <w:b/>
          <w:color w:val="000000"/>
        </w:rPr>
      </w:pPr>
      <w:r>
        <w:rPr>
          <w:color w:val="000000"/>
        </w:rPr>
        <w:t>Zoom Classroom Etiquette: Plan to have your video and microphone turned on during the class. If you do not have appropriate technology/</w:t>
      </w:r>
      <w:r>
        <w:t>devices</w:t>
      </w:r>
      <w:r>
        <w:rPr>
          <w:color w:val="000000"/>
        </w:rPr>
        <w:t xml:space="preserve"> to participate in class, let me know ASAP. </w:t>
      </w:r>
    </w:p>
    <w:p w:rsidR="003531D0" w:rsidRDefault="0088591B">
      <w:pPr>
        <w:numPr>
          <w:ilvl w:val="0"/>
          <w:numId w:val="13"/>
        </w:numPr>
        <w:pBdr>
          <w:top w:val="nil"/>
          <w:left w:val="nil"/>
          <w:bottom w:val="nil"/>
          <w:right w:val="nil"/>
          <w:between w:val="nil"/>
        </w:pBdr>
        <w:spacing w:after="0"/>
        <w:jc w:val="left"/>
        <w:rPr>
          <w:b/>
          <w:color w:val="000000"/>
        </w:rPr>
      </w:pPr>
      <w:r>
        <w:rPr>
          <w:color w:val="000000"/>
        </w:rPr>
        <w:t>Class recordings are reserved only for students in this class for educational purposes and are protected under FERPA. The recordings should not be shared outside the class in any form. Violation of this restriction by a student could lead to Student Misconduct proceedings. </w:t>
      </w:r>
    </w:p>
    <w:p w:rsidR="003531D0" w:rsidRDefault="0088591B">
      <w:pPr>
        <w:numPr>
          <w:ilvl w:val="0"/>
          <w:numId w:val="13"/>
        </w:numPr>
        <w:pBdr>
          <w:top w:val="nil"/>
          <w:left w:val="nil"/>
          <w:bottom w:val="nil"/>
          <w:right w:val="nil"/>
          <w:between w:val="nil"/>
        </w:pBdr>
        <w:spacing w:after="0"/>
        <w:jc w:val="left"/>
        <w:rPr>
          <w:color w:val="000000"/>
        </w:rPr>
      </w:pPr>
      <w:r>
        <w:rPr>
          <w:color w:val="000000"/>
        </w:rPr>
        <w:t>I use a 100-point scale to grade papers. To be fair to students who have worked hard to meet the deadline, points will be deducted for late submissions (</w:t>
      </w:r>
      <w:r w:rsidR="00593102">
        <w:rPr>
          <w:color w:val="000000"/>
        </w:rPr>
        <w:t>3</w:t>
      </w:r>
      <w:r>
        <w:rPr>
          <w:color w:val="000000"/>
        </w:rPr>
        <w:t xml:space="preserve"> points per day, including weekends). </w:t>
      </w:r>
    </w:p>
    <w:p w:rsidR="003531D0" w:rsidRDefault="0088591B">
      <w:pPr>
        <w:numPr>
          <w:ilvl w:val="0"/>
          <w:numId w:val="13"/>
        </w:numPr>
        <w:pBdr>
          <w:top w:val="nil"/>
          <w:left w:val="nil"/>
          <w:bottom w:val="nil"/>
          <w:right w:val="nil"/>
          <w:between w:val="nil"/>
        </w:pBdr>
        <w:spacing w:after="0"/>
        <w:jc w:val="left"/>
        <w:rPr>
          <w:color w:val="000000"/>
        </w:rPr>
      </w:pPr>
      <w:r>
        <w:rPr>
          <w:color w:val="000000"/>
        </w:rPr>
        <w:t>In terms of turning in assignments late, exceptions may be made in some exceptional circumstances, but you must contact me in advance. Assignments will be accepted late without a penalty only with prior consent of the instructor and in situations where there is a legitimate reason.</w:t>
      </w:r>
    </w:p>
    <w:p w:rsidR="003531D0" w:rsidRDefault="0088591B">
      <w:pPr>
        <w:widowControl w:val="0"/>
        <w:numPr>
          <w:ilvl w:val="0"/>
          <w:numId w:val="13"/>
        </w:numPr>
        <w:pBdr>
          <w:top w:val="nil"/>
          <w:left w:val="nil"/>
          <w:bottom w:val="nil"/>
          <w:right w:val="nil"/>
          <w:between w:val="nil"/>
        </w:pBdr>
        <w:spacing w:after="0"/>
        <w:rPr>
          <w:color w:val="000000"/>
        </w:rPr>
      </w:pPr>
      <w:r>
        <w:rPr>
          <w:color w:val="000000"/>
        </w:rPr>
        <w:t xml:space="preserve">Assignment guidelines and rubrics for each assignment will be available on Canvas – Assignments. </w:t>
      </w:r>
    </w:p>
    <w:p w:rsidR="003531D0" w:rsidRDefault="0088591B">
      <w:pPr>
        <w:numPr>
          <w:ilvl w:val="0"/>
          <w:numId w:val="13"/>
        </w:numPr>
        <w:pBdr>
          <w:top w:val="nil"/>
          <w:left w:val="nil"/>
          <w:bottom w:val="nil"/>
          <w:right w:val="nil"/>
          <w:between w:val="nil"/>
        </w:pBdr>
        <w:spacing w:after="0"/>
        <w:jc w:val="left"/>
      </w:pPr>
      <w:r>
        <w:rPr>
          <w:color w:val="000000"/>
        </w:rPr>
        <w:t xml:space="preserve">All assignments should be handed in using Canvas. </w:t>
      </w:r>
    </w:p>
    <w:p w:rsidR="003531D0" w:rsidRDefault="0088591B">
      <w:pPr>
        <w:numPr>
          <w:ilvl w:val="0"/>
          <w:numId w:val="13"/>
        </w:numPr>
        <w:pBdr>
          <w:top w:val="nil"/>
          <w:left w:val="nil"/>
          <w:bottom w:val="nil"/>
          <w:right w:val="nil"/>
          <w:between w:val="nil"/>
        </w:pBdr>
        <w:spacing w:after="0"/>
        <w:jc w:val="left"/>
      </w:pPr>
      <w:r>
        <w:rPr>
          <w:color w:val="000000"/>
        </w:rPr>
        <w:t xml:space="preserve">Every paper should include the course number, a </w:t>
      </w:r>
      <w:r>
        <w:rPr>
          <w:b/>
          <w:color w:val="000000"/>
        </w:rPr>
        <w:t>unique title</w:t>
      </w:r>
      <w:r>
        <w:rPr>
          <w:color w:val="000000"/>
        </w:rPr>
        <w:t xml:space="preserve">, the submission date, your name, and your email address at the top of the first page (no cover page). </w:t>
      </w:r>
    </w:p>
    <w:p w:rsidR="003531D0" w:rsidRDefault="0088591B">
      <w:pPr>
        <w:numPr>
          <w:ilvl w:val="0"/>
          <w:numId w:val="13"/>
        </w:numPr>
        <w:pBdr>
          <w:top w:val="nil"/>
          <w:left w:val="nil"/>
          <w:bottom w:val="nil"/>
          <w:right w:val="nil"/>
          <w:between w:val="nil"/>
        </w:pBdr>
        <w:spacing w:after="0"/>
        <w:jc w:val="left"/>
        <w:rPr>
          <w:color w:val="000000"/>
        </w:rPr>
      </w:pPr>
      <w:r>
        <w:rPr>
          <w:color w:val="000000"/>
        </w:rPr>
        <w:t>All citations should use APA (American Psychological Association) style. For more information on APA style, please see the Purdue University OWL guide: https://owl.purdue.edu/owl/research_and_citation/apa_style/apa_style_introduction.html</w:t>
      </w:r>
    </w:p>
    <w:p w:rsidR="003531D0" w:rsidRDefault="003531D0">
      <w:pPr>
        <w:spacing w:after="0"/>
        <w:ind w:left="0" w:firstLine="0"/>
        <w:jc w:val="left"/>
        <w:rPr>
          <w:b/>
          <w:color w:val="E36C09"/>
        </w:rPr>
      </w:pPr>
    </w:p>
    <w:p w:rsidR="003531D0" w:rsidRDefault="0088591B">
      <w:pPr>
        <w:spacing w:after="0"/>
        <w:ind w:left="0" w:firstLine="0"/>
        <w:jc w:val="left"/>
        <w:rPr>
          <w:b/>
          <w:color w:val="E36C09"/>
        </w:rPr>
      </w:pPr>
      <w:r>
        <w:rPr>
          <w:b/>
          <w:color w:val="E36C09"/>
        </w:rPr>
        <w:t>COURSE REQUIREMENTS, ASSIGNMENTS AND TERM PROJECT</w:t>
      </w:r>
    </w:p>
    <w:p w:rsidR="003531D0" w:rsidRDefault="003531D0">
      <w:pPr>
        <w:spacing w:after="0"/>
        <w:ind w:left="0" w:firstLine="0"/>
        <w:jc w:val="left"/>
      </w:pPr>
    </w:p>
    <w:p w:rsidR="00F674C8" w:rsidRPr="00F674C8" w:rsidRDefault="0088591B">
      <w:pPr>
        <w:spacing w:after="0"/>
        <w:ind w:left="0" w:firstLine="0"/>
        <w:jc w:val="left"/>
        <w:rPr>
          <w:b/>
          <w:color w:val="4F81BD"/>
        </w:rPr>
      </w:pPr>
      <w:r>
        <w:rPr>
          <w:b/>
          <w:color w:val="4F81BD"/>
        </w:rPr>
        <w:t>Participation (10%)</w:t>
      </w:r>
    </w:p>
    <w:p w:rsidR="003531D0" w:rsidRDefault="0088591B">
      <w:pPr>
        <w:spacing w:after="0"/>
        <w:ind w:left="0" w:firstLine="0"/>
        <w:jc w:val="left"/>
      </w:pPr>
      <w:r>
        <w:t xml:space="preserve">This is a graduate course and requires active participation throughout.  I will not take attendance each week, but I will be aware of and take note of absences and late arrivals. When you must be absent, please let me know via email. My expectations for class participation and grading criteria are as follows: </w:t>
      </w:r>
    </w:p>
    <w:p w:rsidR="003531D0" w:rsidRDefault="003531D0">
      <w:pPr>
        <w:spacing w:after="0"/>
        <w:ind w:left="0" w:firstLine="0"/>
        <w:jc w:val="left"/>
      </w:pPr>
    </w:p>
    <w:p w:rsidR="003531D0" w:rsidRDefault="0088591B">
      <w:pPr>
        <w:spacing w:after="0"/>
        <w:ind w:left="0" w:firstLine="0"/>
        <w:jc w:val="left"/>
      </w:pPr>
      <w:r>
        <w:t xml:space="preserve">Outstanding Contributor (95-100): This student consistently asks questions in class and volunteers answers that contribute to the learning of the class by suggesting thoughtful ideas or encouraging more students to participate in discussions. Posts questions before class and writes reflections after class almost every week. Attends every class session and always arrives to class on time. </w:t>
      </w:r>
    </w:p>
    <w:p w:rsidR="003531D0" w:rsidRDefault="003531D0">
      <w:pPr>
        <w:spacing w:after="0"/>
        <w:ind w:left="0" w:firstLine="0"/>
        <w:jc w:val="left"/>
      </w:pPr>
    </w:p>
    <w:p w:rsidR="003531D0" w:rsidRDefault="0088591B">
      <w:pPr>
        <w:spacing w:after="0"/>
        <w:ind w:left="0" w:firstLine="0"/>
        <w:jc w:val="left"/>
      </w:pPr>
      <w:r>
        <w:lastRenderedPageBreak/>
        <w:t xml:space="preserve">Good Contributor (90-94): This student often volunteers answers to questions and asks questions that are appropriate and helpful to class. Posts questions before class and writes reflections after class frequently. Absent from 1-2 class sessions and always arrives to class on time. </w:t>
      </w:r>
    </w:p>
    <w:p w:rsidR="003531D0" w:rsidRDefault="003531D0">
      <w:pPr>
        <w:spacing w:after="0"/>
        <w:ind w:left="0" w:firstLine="0"/>
        <w:jc w:val="left"/>
      </w:pPr>
    </w:p>
    <w:p w:rsidR="003531D0" w:rsidRDefault="0088591B">
      <w:pPr>
        <w:spacing w:after="0"/>
        <w:ind w:left="0" w:firstLine="0"/>
        <w:jc w:val="left"/>
      </w:pPr>
      <w:r>
        <w:t xml:space="preserve">Adequate Contributor (85-89): This student infrequently volunteers answers to questions or asks questions, but his or her contributions are relevant. Posts questions before class and writes reflections after class once in a while. Absent from 3 class sessions. Arrives to class late occasionally. </w:t>
      </w:r>
    </w:p>
    <w:p w:rsidR="003531D0" w:rsidRDefault="003531D0">
      <w:pPr>
        <w:spacing w:after="0"/>
        <w:ind w:left="0" w:firstLine="0"/>
        <w:jc w:val="left"/>
      </w:pPr>
    </w:p>
    <w:p w:rsidR="003531D0" w:rsidRDefault="0088591B">
      <w:pPr>
        <w:spacing w:after="0"/>
        <w:ind w:left="0" w:firstLine="0"/>
        <w:jc w:val="left"/>
      </w:pPr>
      <w:r>
        <w:t xml:space="preserve">Non-Participant (80-84): This student rarely participates in class. Rarely posts questions before class or writes reflections after class. Absent from 4 class sessions. Arrives to class late consistently. </w:t>
      </w:r>
    </w:p>
    <w:p w:rsidR="003531D0" w:rsidRDefault="003531D0">
      <w:pPr>
        <w:spacing w:after="0"/>
        <w:ind w:left="0" w:firstLine="0"/>
        <w:jc w:val="left"/>
      </w:pPr>
    </w:p>
    <w:p w:rsidR="003531D0" w:rsidRPr="00F674C8" w:rsidRDefault="0088591B">
      <w:pPr>
        <w:spacing w:after="0"/>
        <w:ind w:left="0" w:firstLine="0"/>
        <w:jc w:val="left"/>
        <w:rPr>
          <w:b/>
          <w:color w:val="4F81BD"/>
        </w:rPr>
      </w:pPr>
      <w:r>
        <w:rPr>
          <w:b/>
          <w:color w:val="4F81BD"/>
        </w:rPr>
        <w:t xml:space="preserve">Online Discussions (10%) </w:t>
      </w:r>
    </w:p>
    <w:p w:rsidR="003531D0" w:rsidRDefault="0088591B">
      <w:pPr>
        <w:pBdr>
          <w:top w:val="nil"/>
          <w:left w:val="nil"/>
          <w:bottom w:val="nil"/>
          <w:right w:val="nil"/>
          <w:between w:val="nil"/>
        </w:pBdr>
        <w:spacing w:after="0"/>
        <w:ind w:left="0" w:firstLine="0"/>
        <w:jc w:val="left"/>
        <w:rPr>
          <w:b/>
          <w:color w:val="000000"/>
        </w:rPr>
      </w:pPr>
      <w:r>
        <w:rPr>
          <w:b/>
          <w:color w:val="000000"/>
        </w:rPr>
        <w:t>Before-Class Questions “What I want to know”:</w:t>
      </w:r>
      <w:r>
        <w:rPr>
          <w:color w:val="000000"/>
        </w:rPr>
        <w:t xml:space="preserve"> Post one question to Canvas Discussions</w:t>
      </w:r>
      <w:r>
        <w:rPr>
          <w:color w:val="333333"/>
        </w:rPr>
        <w:t xml:space="preserve">. </w:t>
      </w:r>
      <w:r>
        <w:rPr>
          <w:color w:val="000000"/>
        </w:rPr>
        <w:t xml:space="preserve">Do not post questions that are answered in the readings. Post questions that are unanswered or unsolved based on your comprehension of the readings. I will pick 3-4 “best questions” each week and discuss selected questions during class. To be selected as best questions, your question(s) must be posted </w:t>
      </w:r>
      <w:r>
        <w:rPr>
          <w:color w:val="000000"/>
          <w:highlight w:val="white"/>
        </w:rPr>
        <w:t>24 hours in advance of</w:t>
      </w:r>
      <w:r>
        <w:rPr>
          <w:b/>
          <w:color w:val="000000"/>
          <w:highlight w:val="white"/>
        </w:rPr>
        <w:t xml:space="preserve"> </w:t>
      </w:r>
      <w:r>
        <w:rPr>
          <w:color w:val="000000"/>
        </w:rPr>
        <w:t xml:space="preserve">the class time (Wednesdays 3:30 PM). However, feel free to post your questions after Wednesday, or even after the class. Include your name and date when you post your question. </w:t>
      </w:r>
    </w:p>
    <w:p w:rsidR="003531D0" w:rsidRDefault="003531D0">
      <w:pPr>
        <w:widowControl w:val="0"/>
        <w:pBdr>
          <w:top w:val="nil"/>
          <w:left w:val="nil"/>
          <w:bottom w:val="nil"/>
          <w:right w:val="nil"/>
          <w:between w:val="nil"/>
        </w:pBdr>
        <w:spacing w:after="0"/>
        <w:ind w:left="0" w:firstLine="0"/>
        <w:jc w:val="left"/>
        <w:rPr>
          <w:b/>
          <w:color w:val="000000"/>
        </w:rPr>
      </w:pPr>
    </w:p>
    <w:p w:rsidR="003531D0" w:rsidRDefault="0088591B">
      <w:pPr>
        <w:widowControl w:val="0"/>
        <w:pBdr>
          <w:top w:val="nil"/>
          <w:left w:val="nil"/>
          <w:bottom w:val="nil"/>
          <w:right w:val="nil"/>
          <w:between w:val="nil"/>
        </w:pBdr>
        <w:spacing w:after="0"/>
        <w:ind w:left="0" w:firstLine="0"/>
        <w:jc w:val="left"/>
        <w:rPr>
          <w:color w:val="000000"/>
        </w:rPr>
      </w:pPr>
      <w:r>
        <w:rPr>
          <w:b/>
          <w:color w:val="000000"/>
        </w:rPr>
        <w:t>After-Class Reflections “What I learned this week”:</w:t>
      </w:r>
      <w:r>
        <w:rPr>
          <w:color w:val="000000"/>
        </w:rPr>
        <w:t xml:space="preserve"> Once the class is over each week, go back to the Discussion and write up your reflections about the lectures, readings, and class discussions. Or, review questions raised by other students to see whether you can now answer any of those questions. Don’t forget to include your name and the date at the beginning of your post. </w:t>
      </w:r>
    </w:p>
    <w:p w:rsidR="003531D0" w:rsidRDefault="0088591B">
      <w:pPr>
        <w:pBdr>
          <w:top w:val="nil"/>
          <w:left w:val="nil"/>
          <w:bottom w:val="nil"/>
          <w:right w:val="nil"/>
          <w:between w:val="nil"/>
        </w:pBdr>
        <w:spacing w:after="0"/>
        <w:ind w:left="360" w:firstLine="36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3531D0" w:rsidRPr="00F674C8" w:rsidRDefault="0088591B">
      <w:pPr>
        <w:spacing w:after="0"/>
        <w:ind w:left="0" w:firstLine="0"/>
        <w:jc w:val="left"/>
        <w:rPr>
          <w:b/>
          <w:color w:val="4F81BD"/>
        </w:rPr>
      </w:pPr>
      <w:r>
        <w:rPr>
          <w:b/>
          <w:color w:val="4F81BD"/>
        </w:rPr>
        <w:t>Assignment 1: SERP Analysis and Critique (20%)</w:t>
      </w:r>
    </w:p>
    <w:p w:rsidR="003531D0" w:rsidRDefault="0088591B">
      <w:pPr>
        <w:spacing w:after="0"/>
        <w:ind w:left="0" w:firstLine="0"/>
        <w:jc w:val="left"/>
      </w:pPr>
      <w:r>
        <w:t xml:space="preserve">The purpose of this assignment is to enable you to develop insights into search interface design challenges, focusing on the presentation of a SERP (search engine results page). Even though the assignment title specifies “search engine,” you may indeed choose any search system that has unique ways of presenting search results. I’d encourage you to look at a number of examples before you select a system. I want you to choose an exemplary SERP that serves as the critical juncture that allows users to understand content, customize parameters, choose next steps, or admit they need help.   </w:t>
      </w:r>
    </w:p>
    <w:p w:rsidR="003531D0" w:rsidRDefault="003531D0">
      <w:pPr>
        <w:spacing w:after="0"/>
        <w:ind w:left="0" w:firstLine="0"/>
        <w:jc w:val="left"/>
      </w:pPr>
    </w:p>
    <w:p w:rsidR="003531D0" w:rsidRDefault="0088591B">
      <w:pPr>
        <w:spacing w:after="0"/>
        <w:ind w:left="0" w:firstLine="0"/>
        <w:jc w:val="left"/>
      </w:pPr>
      <w:r>
        <w:t xml:space="preserve">Imagine a situation in which you are a search expert and you are invited to contribute an article to a professional magazine. You will be expected to write a compelling, creative, interesting, persuasive, and thoughtful piece. Presentation of your analysis and critique would also matter in this scenario. Include your photo along with a short biography at the end of your paper. </w:t>
      </w:r>
    </w:p>
    <w:p w:rsidR="003531D0" w:rsidRDefault="003531D0">
      <w:pPr>
        <w:spacing w:after="0"/>
        <w:ind w:left="0" w:firstLine="0"/>
        <w:jc w:val="left"/>
      </w:pPr>
    </w:p>
    <w:p w:rsidR="003531D0" w:rsidRDefault="0088591B">
      <w:pPr>
        <w:spacing w:after="0"/>
        <w:ind w:left="0" w:firstLine="0"/>
        <w:jc w:val="left"/>
      </w:pPr>
      <w:r>
        <w:t xml:space="preserve">Your paper should include the following elements. </w:t>
      </w:r>
    </w:p>
    <w:p w:rsidR="003531D0" w:rsidRDefault="0088591B">
      <w:pPr>
        <w:numPr>
          <w:ilvl w:val="0"/>
          <w:numId w:val="22"/>
        </w:numPr>
        <w:pBdr>
          <w:top w:val="nil"/>
          <w:left w:val="nil"/>
          <w:bottom w:val="nil"/>
          <w:right w:val="nil"/>
          <w:between w:val="nil"/>
        </w:pBdr>
        <w:spacing w:after="0"/>
        <w:jc w:val="left"/>
      </w:pPr>
      <w:r>
        <w:rPr>
          <w:color w:val="000000"/>
        </w:rPr>
        <w:t xml:space="preserve">How users would typically interact with the search system </w:t>
      </w:r>
    </w:p>
    <w:p w:rsidR="003531D0" w:rsidRDefault="0088591B">
      <w:pPr>
        <w:numPr>
          <w:ilvl w:val="0"/>
          <w:numId w:val="22"/>
        </w:numPr>
        <w:pBdr>
          <w:top w:val="nil"/>
          <w:left w:val="nil"/>
          <w:bottom w:val="nil"/>
          <w:right w:val="nil"/>
          <w:between w:val="nil"/>
        </w:pBdr>
        <w:spacing w:after="0"/>
        <w:jc w:val="left"/>
      </w:pPr>
      <w:r>
        <w:rPr>
          <w:color w:val="000000"/>
        </w:rPr>
        <w:t>Anatomy of the SERP</w:t>
      </w:r>
    </w:p>
    <w:p w:rsidR="003531D0" w:rsidRDefault="0088591B">
      <w:pPr>
        <w:numPr>
          <w:ilvl w:val="0"/>
          <w:numId w:val="22"/>
        </w:numPr>
        <w:pBdr>
          <w:top w:val="nil"/>
          <w:left w:val="nil"/>
          <w:bottom w:val="nil"/>
          <w:right w:val="nil"/>
          <w:between w:val="nil"/>
        </w:pBdr>
        <w:spacing w:after="0"/>
        <w:jc w:val="left"/>
      </w:pPr>
      <w:r>
        <w:rPr>
          <w:color w:val="000000"/>
        </w:rPr>
        <w:t xml:space="preserve">Table of surrogates </w:t>
      </w:r>
    </w:p>
    <w:p w:rsidR="003531D0" w:rsidRDefault="0088591B">
      <w:pPr>
        <w:numPr>
          <w:ilvl w:val="0"/>
          <w:numId w:val="22"/>
        </w:numPr>
        <w:pBdr>
          <w:top w:val="nil"/>
          <w:left w:val="nil"/>
          <w:bottom w:val="nil"/>
          <w:right w:val="nil"/>
          <w:between w:val="nil"/>
        </w:pBdr>
        <w:spacing w:after="0"/>
        <w:jc w:val="left"/>
      </w:pPr>
      <w:r>
        <w:rPr>
          <w:color w:val="000000"/>
        </w:rPr>
        <w:t xml:space="preserve">Analysis of your own search experience </w:t>
      </w:r>
    </w:p>
    <w:p w:rsidR="003531D0" w:rsidRDefault="0088591B">
      <w:pPr>
        <w:numPr>
          <w:ilvl w:val="0"/>
          <w:numId w:val="22"/>
        </w:numPr>
        <w:pBdr>
          <w:top w:val="nil"/>
          <w:left w:val="nil"/>
          <w:bottom w:val="nil"/>
          <w:right w:val="nil"/>
          <w:between w:val="nil"/>
        </w:pBdr>
        <w:spacing w:after="0"/>
        <w:jc w:val="left"/>
      </w:pPr>
      <w:r>
        <w:rPr>
          <w:color w:val="000000"/>
        </w:rPr>
        <w:t xml:space="preserve">Recommendation of the system for a particular user group </w:t>
      </w:r>
    </w:p>
    <w:p w:rsidR="003531D0" w:rsidRDefault="003531D0">
      <w:pPr>
        <w:spacing w:after="0"/>
        <w:ind w:left="0" w:firstLine="0"/>
        <w:jc w:val="left"/>
      </w:pPr>
    </w:p>
    <w:p w:rsidR="003531D0" w:rsidRDefault="0088591B">
      <w:pPr>
        <w:spacing w:after="0"/>
        <w:ind w:left="0" w:firstLine="0"/>
        <w:jc w:val="left"/>
      </w:pPr>
      <w:r>
        <w:t xml:space="preserve">The outline of your paper will be roughly as follows: </w:t>
      </w:r>
    </w:p>
    <w:p w:rsidR="003531D0" w:rsidRDefault="0088591B">
      <w:pPr>
        <w:numPr>
          <w:ilvl w:val="0"/>
          <w:numId w:val="20"/>
        </w:numPr>
        <w:pBdr>
          <w:top w:val="nil"/>
          <w:left w:val="nil"/>
          <w:bottom w:val="nil"/>
          <w:right w:val="nil"/>
          <w:between w:val="nil"/>
        </w:pBdr>
        <w:spacing w:after="0"/>
        <w:jc w:val="left"/>
      </w:pPr>
      <w:r>
        <w:rPr>
          <w:color w:val="000000"/>
        </w:rPr>
        <w:t xml:space="preserve">Introduce the search system. Be explicit about your IR interaction context – specify in what context(s) you would use this search system. Include the purpose, scope, and any other unique search features. </w:t>
      </w:r>
    </w:p>
    <w:p w:rsidR="003531D0" w:rsidRDefault="0088591B">
      <w:pPr>
        <w:numPr>
          <w:ilvl w:val="0"/>
          <w:numId w:val="20"/>
        </w:numPr>
        <w:pBdr>
          <w:top w:val="nil"/>
          <w:left w:val="nil"/>
          <w:bottom w:val="nil"/>
          <w:right w:val="nil"/>
          <w:between w:val="nil"/>
        </w:pBdr>
        <w:spacing w:after="0"/>
        <w:jc w:val="left"/>
      </w:pPr>
      <w:r>
        <w:rPr>
          <w:color w:val="000000"/>
        </w:rPr>
        <w:lastRenderedPageBreak/>
        <w:t xml:space="preserve">Present the anatomy of the SERP. Anatomy helps you dissect the whole (page) to study its parts (elements). Include a screenshot and identify every element presented in the SERP. You can identify each element in terms of name, attribute, function, and value of service. </w:t>
      </w:r>
    </w:p>
    <w:p w:rsidR="003531D0" w:rsidRDefault="0088591B">
      <w:pPr>
        <w:numPr>
          <w:ilvl w:val="0"/>
          <w:numId w:val="20"/>
        </w:numPr>
        <w:pBdr>
          <w:top w:val="nil"/>
          <w:left w:val="nil"/>
          <w:bottom w:val="nil"/>
          <w:right w:val="nil"/>
          <w:between w:val="nil"/>
        </w:pBdr>
        <w:spacing w:after="0"/>
        <w:jc w:val="left"/>
      </w:pPr>
      <w:r>
        <w:rPr>
          <w:color w:val="000000"/>
        </w:rPr>
        <w:t xml:space="preserve">Make a table displaying the kinds of surrogates used in the SERP, and how each surrogate helps you make a sense of information objects stored in the system. </w:t>
      </w:r>
    </w:p>
    <w:p w:rsidR="003531D0" w:rsidRDefault="0088591B">
      <w:pPr>
        <w:numPr>
          <w:ilvl w:val="0"/>
          <w:numId w:val="20"/>
        </w:numPr>
        <w:pBdr>
          <w:top w:val="nil"/>
          <w:left w:val="nil"/>
          <w:bottom w:val="nil"/>
          <w:right w:val="nil"/>
          <w:between w:val="nil"/>
        </w:pBdr>
        <w:spacing w:after="0"/>
        <w:jc w:val="left"/>
      </w:pPr>
      <w:r>
        <w:rPr>
          <w:color w:val="000000"/>
        </w:rPr>
        <w:t xml:space="preserve">Report the results of your search experience, considering how you would use the system. As an expert, you should come up with a range of typical search tasks people might try using the system, and analyze your own search experience. How easy is it for you to understand the search results? How useful is a particular feature in the system? Did you have any experience of feeling lost? </w:t>
      </w:r>
    </w:p>
    <w:p w:rsidR="003531D0" w:rsidRDefault="0088591B">
      <w:pPr>
        <w:numPr>
          <w:ilvl w:val="0"/>
          <w:numId w:val="20"/>
        </w:numPr>
        <w:pBdr>
          <w:top w:val="nil"/>
          <w:left w:val="nil"/>
          <w:bottom w:val="nil"/>
          <w:right w:val="nil"/>
          <w:between w:val="nil"/>
        </w:pBdr>
        <w:spacing w:after="0"/>
        <w:jc w:val="left"/>
      </w:pPr>
      <w:r>
        <w:rPr>
          <w:color w:val="000000"/>
        </w:rPr>
        <w:t xml:space="preserve">In your conclusion, discuss what kinds of design decisions – good or bad – have led you to have a positive or negative search experience. Highlight one best and one worst design decisions, and how such decisions would influence targeted searchers’ search experiences. </w:t>
      </w:r>
    </w:p>
    <w:p w:rsidR="003531D0" w:rsidRDefault="003531D0">
      <w:pPr>
        <w:spacing w:after="0"/>
        <w:ind w:left="0" w:firstLine="0"/>
        <w:jc w:val="left"/>
      </w:pPr>
    </w:p>
    <w:p w:rsidR="003531D0" w:rsidRDefault="0088591B">
      <w:pPr>
        <w:spacing w:after="0"/>
        <w:ind w:left="0" w:firstLine="0"/>
        <w:jc w:val="left"/>
      </w:pPr>
      <w:r>
        <w:t xml:space="preserve">This assignment should be completed in about five pages (single-spaced). The page limit is NOT strict (no penalty if your paper goes beyond 5 pages). </w:t>
      </w:r>
    </w:p>
    <w:p w:rsidR="003531D0" w:rsidRDefault="003531D0">
      <w:pPr>
        <w:spacing w:after="0"/>
        <w:ind w:left="0" w:firstLine="0"/>
        <w:jc w:val="left"/>
      </w:pPr>
    </w:p>
    <w:p w:rsidR="003531D0" w:rsidRPr="00F674C8" w:rsidRDefault="0088591B">
      <w:pPr>
        <w:spacing w:after="0"/>
        <w:ind w:left="0" w:firstLine="0"/>
        <w:jc w:val="left"/>
        <w:rPr>
          <w:b/>
          <w:color w:val="4F81BD"/>
        </w:rPr>
      </w:pPr>
      <w:r>
        <w:rPr>
          <w:b/>
          <w:color w:val="4F81BD"/>
        </w:rPr>
        <w:t>Assignment 2: Diary of Information Behavior (20%)</w:t>
      </w:r>
    </w:p>
    <w:p w:rsidR="003531D0" w:rsidRDefault="0088591B">
      <w:pPr>
        <w:spacing w:after="0"/>
        <w:ind w:left="0" w:firstLine="0"/>
        <w:jc w:val="left"/>
      </w:pPr>
      <w:r>
        <w:t xml:space="preserve">This exercise requires that you report on your own information-seeking and use activities. It gives you an opportunity to observe your own behavior, putting you in the role of both a study subject (as an information seeker) and a researcher. Specifically, this assignment involves the following steps: </w:t>
      </w:r>
    </w:p>
    <w:p w:rsidR="003531D0" w:rsidRDefault="0088591B">
      <w:pPr>
        <w:numPr>
          <w:ilvl w:val="0"/>
          <w:numId w:val="12"/>
        </w:numPr>
        <w:spacing w:after="0"/>
        <w:jc w:val="left"/>
      </w:pPr>
      <w:r>
        <w:t xml:space="preserve">Begin this assignment thinking about the information activities you engage in during a typical day. Select an activity you would like to analyze and report on.  Regarding that activity, identify the system, technology, and services that are involved. </w:t>
      </w:r>
    </w:p>
    <w:p w:rsidR="003531D0" w:rsidRDefault="0088591B">
      <w:pPr>
        <w:numPr>
          <w:ilvl w:val="0"/>
          <w:numId w:val="12"/>
        </w:numPr>
        <w:spacing w:after="0"/>
        <w:jc w:val="left"/>
      </w:pPr>
      <w:r>
        <w:t xml:space="preserve">Once you narrow down a focus for your study of user behavior, you’ll need to develop a method and a diary form for keeping track of your actions regarding the system/technology/services. This method should enable you to record multiple “episodes” of information activity. </w:t>
      </w:r>
    </w:p>
    <w:p w:rsidR="003531D0" w:rsidRDefault="0088591B">
      <w:pPr>
        <w:numPr>
          <w:ilvl w:val="0"/>
          <w:numId w:val="12"/>
        </w:numPr>
        <w:spacing w:after="0"/>
        <w:jc w:val="left"/>
      </w:pPr>
      <w:r>
        <w:t xml:space="preserve">Observe your own information behavior for a continuous 10-hour period and record the behavior SYSTEMATICALLY using the diary form you have developed. You will need to observe your behavior manually. DO NOT use </w:t>
      </w:r>
      <w:r w:rsidR="00F674C8">
        <w:t xml:space="preserve">existing </w:t>
      </w:r>
      <w:r>
        <w:t xml:space="preserve">online tracking tools or apps that are designed to record your online activities. </w:t>
      </w:r>
    </w:p>
    <w:p w:rsidR="003531D0" w:rsidRDefault="0088591B">
      <w:pPr>
        <w:numPr>
          <w:ilvl w:val="0"/>
          <w:numId w:val="12"/>
        </w:numPr>
        <w:spacing w:after="0"/>
        <w:jc w:val="left"/>
      </w:pPr>
      <w:r>
        <w:t xml:space="preserve">DO NOT record purely internal events, such as your thoughts, feelings, or dreams. Rather, you will need to track your INTERACTION WITH INFORMATION. This information could come from a particular system/technology/service, or it could occur across multiple venues.  </w:t>
      </w:r>
    </w:p>
    <w:p w:rsidR="003531D0" w:rsidRDefault="0088591B">
      <w:pPr>
        <w:numPr>
          <w:ilvl w:val="0"/>
          <w:numId w:val="12"/>
        </w:numPr>
        <w:spacing w:after="0"/>
        <w:jc w:val="left"/>
      </w:pPr>
      <w:r>
        <w:t xml:space="preserve">Once you have completed your self-observation, select one of the models and theories, including the ones covered in readings and lectures, in order to analyze your information behavior. </w:t>
      </w:r>
    </w:p>
    <w:p w:rsidR="003531D0" w:rsidRDefault="0088591B">
      <w:pPr>
        <w:numPr>
          <w:ilvl w:val="0"/>
          <w:numId w:val="12"/>
        </w:numPr>
        <w:spacing w:after="0"/>
        <w:jc w:val="left"/>
      </w:pPr>
      <w:r>
        <w:t xml:space="preserve">Discuss the results of your analysis, focusing on the following aspects: How did a particular model/theory affect your interpretation of your information behavior? How useful is the model and theory for explaining your behavior? Your discussion also should demonstrate that you have understood the concepts of information behavior, information needs, information seeking, information use, and information evaluation that you have learned in class so far. </w:t>
      </w:r>
    </w:p>
    <w:p w:rsidR="003531D0" w:rsidRDefault="0088591B">
      <w:pPr>
        <w:spacing w:after="0"/>
        <w:ind w:left="0" w:firstLine="0"/>
        <w:jc w:val="left"/>
      </w:pPr>
      <w:r>
        <w:t xml:space="preserve">The outline of your paper will be roughly as follows: </w:t>
      </w:r>
    </w:p>
    <w:p w:rsidR="003531D0" w:rsidRDefault="0088591B">
      <w:pPr>
        <w:numPr>
          <w:ilvl w:val="0"/>
          <w:numId w:val="5"/>
        </w:numPr>
        <w:spacing w:after="0"/>
        <w:jc w:val="left"/>
      </w:pPr>
      <w:r>
        <w:t>Introduction</w:t>
      </w:r>
    </w:p>
    <w:p w:rsidR="003531D0" w:rsidRDefault="0088591B">
      <w:pPr>
        <w:numPr>
          <w:ilvl w:val="0"/>
          <w:numId w:val="5"/>
        </w:numPr>
        <w:spacing w:after="0"/>
        <w:jc w:val="left"/>
      </w:pPr>
      <w:r>
        <w:t>Data collection methods</w:t>
      </w:r>
    </w:p>
    <w:p w:rsidR="003531D0" w:rsidRDefault="0088591B">
      <w:pPr>
        <w:numPr>
          <w:ilvl w:val="0"/>
          <w:numId w:val="5"/>
        </w:numPr>
        <w:spacing w:after="0"/>
        <w:jc w:val="left"/>
      </w:pPr>
      <w:r>
        <w:t>Data analysis</w:t>
      </w:r>
    </w:p>
    <w:p w:rsidR="003531D0" w:rsidRDefault="0088591B">
      <w:pPr>
        <w:numPr>
          <w:ilvl w:val="0"/>
          <w:numId w:val="5"/>
        </w:numPr>
        <w:spacing w:after="0"/>
        <w:jc w:val="left"/>
      </w:pPr>
      <w:r>
        <w:t>Theory you applied to interpret findings</w:t>
      </w:r>
    </w:p>
    <w:p w:rsidR="003531D0" w:rsidRDefault="0088591B">
      <w:pPr>
        <w:numPr>
          <w:ilvl w:val="0"/>
          <w:numId w:val="5"/>
        </w:numPr>
        <w:spacing w:after="0"/>
        <w:jc w:val="left"/>
      </w:pPr>
      <w:r>
        <w:t>Findings</w:t>
      </w:r>
    </w:p>
    <w:p w:rsidR="003531D0" w:rsidRDefault="0088591B">
      <w:pPr>
        <w:numPr>
          <w:ilvl w:val="0"/>
          <w:numId w:val="5"/>
        </w:numPr>
        <w:spacing w:after="0"/>
        <w:jc w:val="left"/>
      </w:pPr>
      <w:r>
        <w:t xml:space="preserve">Conclusion  </w:t>
      </w:r>
    </w:p>
    <w:p w:rsidR="003531D0" w:rsidRDefault="0088591B">
      <w:pPr>
        <w:spacing w:after="0"/>
        <w:ind w:left="0" w:firstLine="0"/>
        <w:jc w:val="left"/>
      </w:pPr>
      <w:r>
        <w:lastRenderedPageBreak/>
        <w:t xml:space="preserve">This assignment should be completed in about five pages (single-spaced). The page limit is NOT strict (no penalty if your paper goes beyond 5 pages). </w:t>
      </w:r>
    </w:p>
    <w:p w:rsidR="003531D0" w:rsidRDefault="003531D0">
      <w:pPr>
        <w:spacing w:after="0"/>
        <w:ind w:left="0" w:firstLine="0"/>
        <w:jc w:val="left"/>
      </w:pPr>
    </w:p>
    <w:p w:rsidR="003531D0" w:rsidRDefault="0088591B">
      <w:pPr>
        <w:spacing w:after="0"/>
        <w:ind w:left="0" w:firstLine="0"/>
        <w:jc w:val="left"/>
      </w:pPr>
      <w:r>
        <w:rPr>
          <w:b/>
        </w:rPr>
        <w:t xml:space="preserve">Term Project A: Search System Evaluation Research Project </w:t>
      </w:r>
    </w:p>
    <w:p w:rsidR="003531D0" w:rsidRDefault="0088591B">
      <w:pPr>
        <w:spacing w:after="0"/>
        <w:ind w:left="0" w:firstLine="0"/>
        <w:jc w:val="left"/>
        <w:rPr>
          <w:b/>
        </w:rPr>
      </w:pPr>
      <w:r>
        <w:rPr>
          <w:b/>
        </w:rPr>
        <w:t>Part 1: Title and Abstract (check-off)</w:t>
      </w:r>
    </w:p>
    <w:p w:rsidR="003531D0" w:rsidRDefault="0088591B">
      <w:pPr>
        <w:spacing w:after="0"/>
        <w:ind w:left="0" w:firstLine="0"/>
        <w:jc w:val="left"/>
        <w:rPr>
          <w:b/>
        </w:rPr>
      </w:pPr>
      <w:r>
        <w:rPr>
          <w:b/>
        </w:rPr>
        <w:t>Part 2: Research Design Draft (10%)</w:t>
      </w:r>
    </w:p>
    <w:p w:rsidR="003531D0" w:rsidRDefault="0088591B">
      <w:pPr>
        <w:spacing w:after="0"/>
        <w:ind w:left="0" w:firstLine="0"/>
        <w:jc w:val="left"/>
      </w:pPr>
      <w:r>
        <w:rPr>
          <w:b/>
        </w:rPr>
        <w:t>Part 3: Project Proposal (30%)</w:t>
      </w:r>
    </w:p>
    <w:p w:rsidR="003531D0" w:rsidRDefault="003531D0">
      <w:pPr>
        <w:spacing w:after="0"/>
        <w:ind w:left="0" w:firstLine="0"/>
        <w:jc w:val="left"/>
        <w:rPr>
          <w:b/>
        </w:rPr>
      </w:pPr>
    </w:p>
    <w:p w:rsidR="00A9138D" w:rsidRPr="002530F9" w:rsidRDefault="00A9138D" w:rsidP="003B065C">
      <w:pPr>
        <w:pStyle w:val="BodyText"/>
        <w:wordWrap/>
        <w:ind w:left="0" w:firstLine="0"/>
        <w:rPr>
          <w:rFonts w:asciiTheme="minorHAnsi" w:hAnsiTheme="minorHAnsi" w:cstheme="minorHAnsi"/>
          <w:bCs/>
          <w:sz w:val="22"/>
          <w:szCs w:val="22"/>
        </w:rPr>
      </w:pPr>
      <w:r w:rsidRPr="004940A7">
        <w:rPr>
          <w:rFonts w:asciiTheme="minorHAnsi" w:hAnsiTheme="minorHAnsi" w:cstheme="minorHAnsi"/>
          <w:b/>
          <w:bCs/>
          <w:sz w:val="22"/>
          <w:szCs w:val="22"/>
        </w:rPr>
        <w:t>Learning Objective</w:t>
      </w:r>
      <w:r>
        <w:rPr>
          <w:rFonts w:asciiTheme="minorHAnsi" w:hAnsiTheme="minorHAnsi" w:cstheme="minorHAnsi"/>
          <w:bCs/>
          <w:sz w:val="22"/>
          <w:szCs w:val="22"/>
        </w:rPr>
        <w:t>: Develop and demonstrate</w:t>
      </w:r>
      <w:r w:rsidRPr="002530F9">
        <w:rPr>
          <w:rFonts w:asciiTheme="minorHAnsi" w:hAnsiTheme="minorHAnsi" w:cstheme="minorHAnsi"/>
          <w:bCs/>
          <w:sz w:val="22"/>
          <w:szCs w:val="22"/>
        </w:rPr>
        <w:t xml:space="preserve"> skills in designing </w:t>
      </w:r>
      <w:r w:rsidR="003B065C">
        <w:rPr>
          <w:rFonts w:asciiTheme="minorHAnsi" w:hAnsiTheme="minorHAnsi" w:cstheme="minorHAnsi"/>
          <w:bCs/>
          <w:sz w:val="22"/>
          <w:szCs w:val="22"/>
        </w:rPr>
        <w:t>a user study</w:t>
      </w:r>
      <w:r w:rsidRPr="002530F9">
        <w:rPr>
          <w:rFonts w:asciiTheme="minorHAnsi" w:hAnsiTheme="minorHAnsi" w:cstheme="minorHAnsi"/>
          <w:bCs/>
          <w:sz w:val="22"/>
          <w:szCs w:val="22"/>
        </w:rPr>
        <w:t xml:space="preserve"> to evaluate information retrieval systems</w:t>
      </w:r>
    </w:p>
    <w:p w:rsidR="00A9138D" w:rsidRDefault="00A9138D">
      <w:pPr>
        <w:spacing w:after="0"/>
        <w:ind w:left="0" w:firstLine="0"/>
        <w:jc w:val="left"/>
        <w:rPr>
          <w:b/>
        </w:rPr>
      </w:pPr>
    </w:p>
    <w:p w:rsidR="003B065C" w:rsidRDefault="003B065C">
      <w:pPr>
        <w:spacing w:after="0"/>
        <w:ind w:left="0" w:firstLine="0"/>
        <w:jc w:val="left"/>
        <w:rPr>
          <w:rFonts w:asciiTheme="minorHAnsi" w:hAnsiTheme="minorHAnsi" w:cstheme="minorHAnsi"/>
        </w:rPr>
      </w:pPr>
      <w:r>
        <w:rPr>
          <w:rFonts w:asciiTheme="minorHAnsi" w:hAnsiTheme="minorHAnsi" w:cstheme="minorHAnsi"/>
        </w:rPr>
        <w:t xml:space="preserve">The purpose of this term project is to test whether you are capable of designing and executing a novel </w:t>
      </w:r>
      <w:r>
        <w:rPr>
          <w:rFonts w:asciiTheme="minorHAnsi" w:hAnsiTheme="minorHAnsi" w:cstheme="minorHAnsi"/>
        </w:rPr>
        <w:t>user study</w:t>
      </w:r>
      <w:r>
        <w:rPr>
          <w:rFonts w:asciiTheme="minorHAnsi" w:hAnsiTheme="minorHAnsi" w:cstheme="minorHAnsi"/>
        </w:rPr>
        <w:t xml:space="preserve"> in order to evaluate an IR system. </w:t>
      </w:r>
      <w:r>
        <w:rPr>
          <w:rFonts w:asciiTheme="minorHAnsi" w:hAnsiTheme="minorHAnsi" w:cstheme="minorHAnsi" w:hint="eastAsia"/>
        </w:rPr>
        <w:t xml:space="preserve"> </w:t>
      </w:r>
      <w:r>
        <w:rPr>
          <w:rFonts w:asciiTheme="minorHAnsi" w:hAnsiTheme="minorHAnsi" w:cstheme="minorHAnsi"/>
        </w:rPr>
        <w:t xml:space="preserve">You can evaluate an existing IR system or you can test a new system or interface you’ve developed. You can do this project by yourself or in </w:t>
      </w:r>
      <w:r>
        <w:rPr>
          <w:rFonts w:asciiTheme="minorHAnsi" w:hAnsiTheme="minorHAnsi" w:cstheme="minorHAnsi" w:hint="eastAsia"/>
        </w:rPr>
        <w:t xml:space="preserve">a </w:t>
      </w:r>
      <w:r>
        <w:rPr>
          <w:rFonts w:asciiTheme="minorHAnsi" w:hAnsiTheme="minorHAnsi" w:cstheme="minorHAnsi"/>
        </w:rPr>
        <w:t>pair.</w:t>
      </w:r>
      <w:r>
        <w:rPr>
          <w:rFonts w:asciiTheme="minorHAnsi" w:hAnsiTheme="minorHAnsi" w:cstheme="minorHAnsi" w:hint="eastAsia"/>
        </w:rPr>
        <w:t xml:space="preserve"> </w:t>
      </w:r>
      <w:r>
        <w:rPr>
          <w:rFonts w:asciiTheme="minorHAnsi" w:hAnsiTheme="minorHAnsi" w:cstheme="minorHAnsi"/>
        </w:rPr>
        <w:t xml:space="preserve">If you have developed your own system, it is okay to include a smaller number of study subjects </w:t>
      </w:r>
      <w:r>
        <w:rPr>
          <w:rFonts w:asciiTheme="minorHAnsi" w:hAnsiTheme="minorHAnsi" w:cstheme="minorHAnsi" w:hint="eastAsia"/>
        </w:rPr>
        <w:t>(3-4</w:t>
      </w:r>
      <w:r>
        <w:rPr>
          <w:rFonts w:asciiTheme="minorHAnsi" w:hAnsiTheme="minorHAnsi" w:cstheme="minorHAnsi"/>
        </w:rPr>
        <w:t xml:space="preserve">). If you are using an existing system, recruit </w:t>
      </w:r>
      <w:r>
        <w:rPr>
          <w:rFonts w:asciiTheme="minorHAnsi" w:hAnsiTheme="minorHAnsi" w:cstheme="minorHAnsi" w:hint="eastAsia"/>
        </w:rPr>
        <w:t>5-6</w:t>
      </w:r>
      <w:r>
        <w:rPr>
          <w:rFonts w:asciiTheme="minorHAnsi" w:hAnsiTheme="minorHAnsi" w:cstheme="minorHAnsi"/>
        </w:rPr>
        <w:t xml:space="preserve"> subjects.</w:t>
      </w:r>
    </w:p>
    <w:p w:rsidR="003B065C" w:rsidRDefault="003B065C">
      <w:pPr>
        <w:spacing w:after="0"/>
        <w:ind w:left="0" w:firstLine="0"/>
        <w:jc w:val="left"/>
        <w:rPr>
          <w:b/>
        </w:rPr>
      </w:pPr>
    </w:p>
    <w:p w:rsidR="003531D0" w:rsidRDefault="0088591B">
      <w:pPr>
        <w:spacing w:after="0"/>
        <w:ind w:left="0" w:firstLine="0"/>
        <w:jc w:val="left"/>
        <w:rPr>
          <w:b/>
        </w:rPr>
      </w:pPr>
      <w:r>
        <w:rPr>
          <w:b/>
        </w:rPr>
        <w:t xml:space="preserve">Part 1: Project Title and Abstract </w:t>
      </w:r>
    </w:p>
    <w:p w:rsidR="00157B3E" w:rsidRDefault="00157B3E" w:rsidP="00157B3E">
      <w:pPr>
        <w:spacing w:after="0"/>
        <w:ind w:left="0" w:firstLine="0"/>
        <w:jc w:val="left"/>
        <w:rPr>
          <w:rFonts w:asciiTheme="minorHAnsi" w:hAnsiTheme="minorHAnsi" w:cstheme="minorHAnsi"/>
        </w:rPr>
      </w:pPr>
      <w:r>
        <w:t xml:space="preserve">The purpose of this Part 1 is to seek the approval from the instructor. </w:t>
      </w:r>
      <w:r>
        <w:rPr>
          <w:rFonts w:asciiTheme="minorHAnsi" w:hAnsiTheme="minorHAnsi" w:cstheme="minorHAnsi"/>
        </w:rPr>
        <w:t>Expect some discussion</w:t>
      </w:r>
      <w:r>
        <w:rPr>
          <w:rFonts w:asciiTheme="minorHAnsi" w:hAnsiTheme="minorHAnsi" w:cstheme="minorHAnsi" w:hint="eastAsia"/>
        </w:rPr>
        <w:t xml:space="preserve"> with me</w:t>
      </w:r>
      <w:r>
        <w:rPr>
          <w:rFonts w:asciiTheme="minorHAnsi" w:hAnsiTheme="minorHAnsi" w:cstheme="minorHAnsi"/>
        </w:rPr>
        <w:t xml:space="preserve"> via email or through </w:t>
      </w:r>
      <w:r w:rsidR="00345CDF">
        <w:rPr>
          <w:rFonts w:asciiTheme="minorHAnsi" w:hAnsiTheme="minorHAnsi" w:cstheme="minorHAnsi"/>
        </w:rPr>
        <w:t>an</w:t>
      </w:r>
      <w:r>
        <w:rPr>
          <w:rFonts w:asciiTheme="minorHAnsi" w:hAnsiTheme="minorHAnsi" w:cstheme="minorHAnsi"/>
        </w:rPr>
        <w:t xml:space="preserve"> in-person/Zoom meeting</w:t>
      </w:r>
      <w:r>
        <w:rPr>
          <w:rFonts w:asciiTheme="minorHAnsi" w:hAnsiTheme="minorHAnsi" w:cstheme="minorHAnsi" w:hint="eastAsia"/>
        </w:rPr>
        <w:t xml:space="preserve"> between </w:t>
      </w:r>
      <w:r>
        <w:rPr>
          <w:rFonts w:asciiTheme="minorHAnsi" w:hAnsiTheme="minorHAnsi" w:cstheme="minorHAnsi"/>
        </w:rPr>
        <w:t xml:space="preserve">February 2 and February 23. You </w:t>
      </w:r>
      <w:r>
        <w:rPr>
          <w:rFonts w:asciiTheme="minorHAnsi" w:hAnsiTheme="minorHAnsi" w:cstheme="minorHAnsi" w:hint="eastAsia"/>
        </w:rPr>
        <w:t>should feel free to</w:t>
      </w:r>
      <w:r>
        <w:rPr>
          <w:rFonts w:asciiTheme="minorHAnsi" w:hAnsiTheme="minorHAnsi" w:cstheme="minorHAnsi"/>
        </w:rPr>
        <w:t xml:space="preserve"> change your </w:t>
      </w:r>
      <w:r>
        <w:rPr>
          <w:rFonts w:asciiTheme="minorHAnsi" w:hAnsiTheme="minorHAnsi" w:cstheme="minorHAnsi" w:hint="eastAsia"/>
        </w:rPr>
        <w:t xml:space="preserve">initial </w:t>
      </w:r>
      <w:r>
        <w:rPr>
          <w:rFonts w:asciiTheme="minorHAnsi" w:hAnsiTheme="minorHAnsi" w:cstheme="minorHAnsi"/>
        </w:rPr>
        <w:t xml:space="preserve">topic </w:t>
      </w:r>
      <w:r>
        <w:rPr>
          <w:rFonts w:asciiTheme="minorHAnsi" w:hAnsiTheme="minorHAnsi" w:cstheme="minorHAnsi" w:hint="eastAsia"/>
        </w:rPr>
        <w:t>after getting feedback from me</w:t>
      </w:r>
      <w:r>
        <w:rPr>
          <w:rFonts w:asciiTheme="minorHAnsi" w:hAnsiTheme="minorHAnsi" w:cstheme="minorHAnsi"/>
        </w:rPr>
        <w:t>. However, your title and abstract should be finalized</w:t>
      </w:r>
      <w:r>
        <w:rPr>
          <w:rFonts w:asciiTheme="minorHAnsi" w:hAnsiTheme="minorHAnsi" w:cstheme="minorHAnsi" w:hint="eastAsia"/>
        </w:rPr>
        <w:t xml:space="preserve"> and posted</w:t>
      </w:r>
      <w:r>
        <w:rPr>
          <w:rFonts w:asciiTheme="minorHAnsi" w:hAnsiTheme="minorHAnsi" w:cstheme="minorHAnsi"/>
        </w:rPr>
        <w:t xml:space="preserve"> on the Canvas by March 2</w:t>
      </w:r>
      <w:r>
        <w:rPr>
          <w:rFonts w:asciiTheme="minorHAnsi" w:hAnsiTheme="minorHAnsi" w:cstheme="minorHAnsi" w:hint="eastAsia"/>
        </w:rPr>
        <w:t xml:space="preserve"> so that you c</w:t>
      </w:r>
      <w:r>
        <w:rPr>
          <w:rFonts w:asciiTheme="minorHAnsi" w:hAnsiTheme="minorHAnsi" w:cstheme="minorHAnsi"/>
        </w:rPr>
        <w:t>an</w:t>
      </w:r>
      <w:r>
        <w:rPr>
          <w:rFonts w:asciiTheme="minorHAnsi" w:hAnsiTheme="minorHAnsi" w:cstheme="minorHAnsi" w:hint="eastAsia"/>
        </w:rPr>
        <w:t xml:space="preserve"> start working on</w:t>
      </w:r>
      <w:r>
        <w:rPr>
          <w:rFonts w:asciiTheme="minorHAnsi" w:hAnsiTheme="minorHAnsi" w:cstheme="minorHAnsi"/>
        </w:rPr>
        <w:t xml:space="preserve"> your</w:t>
      </w:r>
      <w:r>
        <w:rPr>
          <w:rFonts w:asciiTheme="minorHAnsi" w:hAnsiTheme="minorHAnsi" w:cstheme="minorHAnsi" w:hint="eastAsia"/>
        </w:rPr>
        <w:t xml:space="preserve"> </w:t>
      </w:r>
      <w:r>
        <w:rPr>
          <w:rFonts w:asciiTheme="minorHAnsi" w:hAnsiTheme="minorHAnsi" w:cstheme="minorHAnsi"/>
        </w:rPr>
        <w:t>“</w:t>
      </w:r>
      <w:r>
        <w:rPr>
          <w:rFonts w:asciiTheme="minorHAnsi" w:hAnsiTheme="minorHAnsi" w:cstheme="minorHAnsi" w:hint="eastAsia"/>
        </w:rPr>
        <w:t>Research Method Draft.</w:t>
      </w:r>
      <w:r>
        <w:rPr>
          <w:rFonts w:asciiTheme="minorHAnsi" w:hAnsiTheme="minorHAnsi" w:cstheme="minorHAnsi"/>
        </w:rPr>
        <w:t>”</w:t>
      </w:r>
    </w:p>
    <w:p w:rsidR="00157B3E" w:rsidRDefault="00157B3E" w:rsidP="00157B3E">
      <w:pPr>
        <w:spacing w:after="0"/>
        <w:ind w:left="0" w:firstLine="0"/>
        <w:jc w:val="left"/>
        <w:rPr>
          <w:rFonts w:asciiTheme="minorHAnsi" w:hAnsiTheme="minorHAnsi" w:cstheme="minorHAnsi"/>
        </w:rPr>
      </w:pPr>
    </w:p>
    <w:p w:rsidR="003531D0" w:rsidRDefault="000E61B1">
      <w:pPr>
        <w:spacing w:after="0"/>
        <w:ind w:left="0" w:firstLine="0"/>
        <w:jc w:val="left"/>
      </w:pPr>
      <w:r>
        <w:t>A title can be revised when you submit a term paper, but try to develop a title which highlights the focus of your project. For an abstract (</w:t>
      </w:r>
      <w:r>
        <w:t>approximately 300 words)</w:t>
      </w:r>
      <w:r>
        <w:t>, d</w:t>
      </w:r>
      <w:r w:rsidR="0088591B">
        <w:t xml:space="preserve">escribe a search system that you’ll evaluate, rationale for selecting the system, and </w:t>
      </w:r>
      <w:r>
        <w:t xml:space="preserve">sampling of users. </w:t>
      </w:r>
      <w:r w:rsidR="0088591B">
        <w:t xml:space="preserve"> </w:t>
      </w:r>
    </w:p>
    <w:p w:rsidR="003531D0" w:rsidRDefault="003531D0">
      <w:pPr>
        <w:spacing w:after="0"/>
        <w:ind w:left="0" w:firstLine="0"/>
        <w:jc w:val="left"/>
      </w:pPr>
    </w:p>
    <w:p w:rsidR="003531D0" w:rsidRDefault="0088591B">
      <w:pPr>
        <w:spacing w:after="0"/>
        <w:ind w:left="0" w:firstLine="0"/>
        <w:jc w:val="left"/>
        <w:rPr>
          <w:b/>
        </w:rPr>
      </w:pPr>
      <w:r>
        <w:rPr>
          <w:b/>
        </w:rPr>
        <w:t>Part 2: Project Research Design Draft (10%)</w:t>
      </w:r>
    </w:p>
    <w:p w:rsidR="003531D0" w:rsidRDefault="0088591B">
      <w:pPr>
        <w:spacing w:after="0"/>
        <w:ind w:left="0" w:firstLine="0"/>
        <w:jc w:val="left"/>
      </w:pPr>
      <w:r>
        <w:t xml:space="preserve">Designing a user-centered evaluation study involves making many decisions about research methods. The purpose of this assignment is to give you my feedback. I strongly encourage you to have a meeting with the instructor if you would like to receive more specific feedback.    </w:t>
      </w:r>
    </w:p>
    <w:p w:rsidR="003531D0" w:rsidRDefault="003531D0">
      <w:pPr>
        <w:spacing w:after="0"/>
        <w:ind w:left="0" w:firstLine="0"/>
        <w:jc w:val="left"/>
      </w:pPr>
    </w:p>
    <w:p w:rsidR="003531D0" w:rsidRDefault="0088591B">
      <w:pPr>
        <w:spacing w:after="0"/>
        <w:ind w:left="0" w:firstLine="0"/>
        <w:jc w:val="left"/>
      </w:pPr>
      <w:r>
        <w:t xml:space="preserve">Try to include the following elements in your assignment: </w:t>
      </w:r>
    </w:p>
    <w:p w:rsidR="003531D0" w:rsidRDefault="0088591B">
      <w:pPr>
        <w:numPr>
          <w:ilvl w:val="0"/>
          <w:numId w:val="5"/>
        </w:numPr>
        <w:spacing w:after="0"/>
        <w:jc w:val="left"/>
      </w:pPr>
      <w:r>
        <w:t>What kind of evaluation study you want to do (scope, focus)</w:t>
      </w:r>
    </w:p>
    <w:p w:rsidR="003531D0" w:rsidRDefault="0088591B">
      <w:pPr>
        <w:numPr>
          <w:ilvl w:val="0"/>
          <w:numId w:val="5"/>
        </w:numPr>
        <w:spacing w:after="0"/>
        <w:jc w:val="left"/>
      </w:pPr>
      <w:r>
        <w:t xml:space="preserve">What </w:t>
      </w:r>
      <w:r w:rsidR="000B15BC">
        <w:t>search</w:t>
      </w:r>
      <w:r>
        <w:t xml:space="preserve"> system you will test</w:t>
      </w:r>
    </w:p>
    <w:p w:rsidR="003531D0" w:rsidRDefault="0088591B">
      <w:pPr>
        <w:numPr>
          <w:ilvl w:val="0"/>
          <w:numId w:val="5"/>
        </w:numPr>
        <w:spacing w:after="0"/>
        <w:jc w:val="left"/>
      </w:pPr>
      <w:r>
        <w:t xml:space="preserve">The population and sample of </w:t>
      </w:r>
      <w:r w:rsidR="000B15BC">
        <w:t>search</w:t>
      </w:r>
      <w:r>
        <w:t xml:space="preserve"> system users</w:t>
      </w:r>
    </w:p>
    <w:p w:rsidR="003531D0" w:rsidRDefault="0088591B">
      <w:pPr>
        <w:numPr>
          <w:ilvl w:val="0"/>
          <w:numId w:val="5"/>
        </w:numPr>
        <w:spacing w:after="0"/>
        <w:jc w:val="left"/>
      </w:pPr>
      <w:r>
        <w:t xml:space="preserve">Evaluation criteria and measures </w:t>
      </w:r>
    </w:p>
    <w:p w:rsidR="003531D0" w:rsidRDefault="0088591B">
      <w:pPr>
        <w:numPr>
          <w:ilvl w:val="0"/>
          <w:numId w:val="5"/>
        </w:numPr>
        <w:spacing w:after="0"/>
        <w:jc w:val="left"/>
      </w:pPr>
      <w:r>
        <w:t xml:space="preserve">Experimental procedures </w:t>
      </w:r>
    </w:p>
    <w:p w:rsidR="003531D0" w:rsidRDefault="0088591B">
      <w:pPr>
        <w:numPr>
          <w:ilvl w:val="0"/>
          <w:numId w:val="5"/>
        </w:numPr>
        <w:spacing w:after="0"/>
        <w:jc w:val="left"/>
      </w:pPr>
      <w:r>
        <w:t xml:space="preserve">Data collection instruments such as questionnaires and exit-interview questions </w:t>
      </w:r>
    </w:p>
    <w:p w:rsidR="003531D0" w:rsidRDefault="003531D0">
      <w:pPr>
        <w:spacing w:after="0"/>
        <w:ind w:left="0" w:firstLine="0"/>
        <w:jc w:val="left"/>
      </w:pPr>
    </w:p>
    <w:p w:rsidR="003531D0" w:rsidRDefault="0088591B">
      <w:pPr>
        <w:spacing w:after="0"/>
        <w:ind w:left="0" w:firstLine="0"/>
        <w:jc w:val="left"/>
        <w:rPr>
          <w:b/>
        </w:rPr>
      </w:pPr>
      <w:r>
        <w:rPr>
          <w:b/>
        </w:rPr>
        <w:t>Part 3: Project Proposal (30%)</w:t>
      </w:r>
    </w:p>
    <w:p w:rsidR="003531D0" w:rsidRDefault="0088591B">
      <w:pPr>
        <w:spacing w:after="0"/>
        <w:ind w:left="0" w:firstLine="0"/>
        <w:jc w:val="left"/>
      </w:pPr>
      <w:r>
        <w:t xml:space="preserve">Once you have made all the decisions listed above and you feel confident that your data collection instruments are ready and experimental procedures are finalized: </w:t>
      </w:r>
    </w:p>
    <w:p w:rsidR="003531D0" w:rsidRDefault="0088591B">
      <w:pPr>
        <w:numPr>
          <w:ilvl w:val="0"/>
          <w:numId w:val="10"/>
        </w:numPr>
        <w:spacing w:after="0"/>
        <w:jc w:val="left"/>
      </w:pPr>
      <w:r>
        <w:t xml:space="preserve">First write up the methods section for your paper. The most critical part of this paper is the section on methods. You need to describe the methods you’ll use, including the following components: justification of sample; how and where subjects would be identified and recruited; descriptions of </w:t>
      </w:r>
      <w:r>
        <w:lastRenderedPageBreak/>
        <w:t xml:space="preserve">criteria and measurements that would be used; data collection instruments (questionnaires and/or interview questions); and study procedures, such as duration of subject participation and location of study. </w:t>
      </w:r>
    </w:p>
    <w:p w:rsidR="003531D0" w:rsidRDefault="0088591B">
      <w:pPr>
        <w:numPr>
          <w:ilvl w:val="0"/>
          <w:numId w:val="10"/>
        </w:numPr>
        <w:spacing w:after="0"/>
        <w:jc w:val="left"/>
      </w:pPr>
      <w:r>
        <w:t xml:space="preserve">Start recruiting test subjects. You should recruit subjects who are close to the population of your IR system. It may take quite a lot of time for you to find test subjects, so start scheduling with subjects early. </w:t>
      </w:r>
    </w:p>
    <w:p w:rsidR="003531D0" w:rsidRDefault="0088591B">
      <w:pPr>
        <w:numPr>
          <w:ilvl w:val="0"/>
          <w:numId w:val="10"/>
        </w:numPr>
        <w:spacing w:after="0"/>
        <w:jc w:val="left"/>
      </w:pPr>
      <w:r>
        <w:t xml:space="preserve">Run your experiments with 4-5 subjects remotely. Take notes while running experiments so that you can keep track of what seems to be working as you expected and what is not working well. Again, keep in mind that the nature of this project is to write a proposal and that you are going to write up how you are going to make revisions based on your pilot tests. Therefore, notes you take during the experiments will be critical for your paper. </w:t>
      </w:r>
    </w:p>
    <w:p w:rsidR="003531D0" w:rsidRDefault="0088591B">
      <w:pPr>
        <w:numPr>
          <w:ilvl w:val="0"/>
          <w:numId w:val="10"/>
        </w:numPr>
        <w:spacing w:after="0"/>
        <w:jc w:val="left"/>
      </w:pPr>
      <w:r>
        <w:t xml:space="preserve">Collect the data using various instruments you have developed. Enter the data using Excel or any other software and transcribe your interviews if you conducted exit interviews. </w:t>
      </w:r>
    </w:p>
    <w:p w:rsidR="003531D0" w:rsidRDefault="0088591B">
      <w:pPr>
        <w:numPr>
          <w:ilvl w:val="0"/>
          <w:numId w:val="10"/>
        </w:numPr>
        <w:spacing w:after="0"/>
        <w:jc w:val="left"/>
      </w:pPr>
      <w:r>
        <w:t xml:space="preserve">Analyze both quantitative (logs or questionnaires) and qualitative data (interviews or think-aloud). Interpret the results and think through why you have such results. If there were some aspects that did not work out as you expected, speculate about why something did not work out. </w:t>
      </w:r>
    </w:p>
    <w:p w:rsidR="003531D0" w:rsidRDefault="0088591B">
      <w:pPr>
        <w:numPr>
          <w:ilvl w:val="0"/>
          <w:numId w:val="10"/>
        </w:numPr>
        <w:spacing w:after="0"/>
        <w:jc w:val="left"/>
      </w:pPr>
      <w:r>
        <w:t xml:space="preserve">Report on the results of your experiments. Describe what specific changes you are going to make based on your pilot tests in terms of data collection instruments, study subject sample, and experimental protocols. Also, include general lessons you learned from this project. </w:t>
      </w:r>
    </w:p>
    <w:p w:rsidR="003531D0" w:rsidRDefault="0088591B">
      <w:pPr>
        <w:numPr>
          <w:ilvl w:val="0"/>
          <w:numId w:val="10"/>
        </w:numPr>
        <w:spacing w:after="0"/>
        <w:jc w:val="left"/>
      </w:pPr>
      <w:r>
        <w:t xml:space="preserve">Discuss the limitations of your study. </w:t>
      </w:r>
    </w:p>
    <w:p w:rsidR="003531D0" w:rsidRDefault="0088591B">
      <w:pPr>
        <w:numPr>
          <w:ilvl w:val="0"/>
          <w:numId w:val="10"/>
        </w:numPr>
        <w:spacing w:after="0"/>
        <w:jc w:val="left"/>
      </w:pPr>
      <w:r>
        <w:t xml:space="preserve">In the conclusion, make suggestions regarding “next steps” for the future. </w:t>
      </w:r>
    </w:p>
    <w:p w:rsidR="003531D0" w:rsidRDefault="003531D0">
      <w:pPr>
        <w:spacing w:after="0"/>
        <w:ind w:left="0" w:firstLine="0"/>
        <w:jc w:val="left"/>
      </w:pPr>
    </w:p>
    <w:p w:rsidR="003531D0" w:rsidRDefault="0088591B">
      <w:pPr>
        <w:spacing w:after="0"/>
        <w:ind w:left="0" w:firstLine="0"/>
        <w:jc w:val="left"/>
      </w:pPr>
      <w:r>
        <w:t xml:space="preserve">The outline of your project proposal should be as follows: </w:t>
      </w:r>
    </w:p>
    <w:p w:rsidR="003531D0" w:rsidRDefault="0088591B">
      <w:pPr>
        <w:numPr>
          <w:ilvl w:val="0"/>
          <w:numId w:val="15"/>
        </w:numPr>
        <w:spacing w:after="0"/>
        <w:jc w:val="left"/>
      </w:pPr>
      <w:r>
        <w:t xml:space="preserve">Introduction – motivation of your project and background </w:t>
      </w:r>
    </w:p>
    <w:p w:rsidR="003531D0" w:rsidRDefault="0088591B">
      <w:pPr>
        <w:numPr>
          <w:ilvl w:val="0"/>
          <w:numId w:val="15"/>
        </w:numPr>
        <w:spacing w:after="0"/>
        <w:jc w:val="left"/>
      </w:pPr>
      <w:r>
        <w:t>System – introduce the specific system you evaluated and highlight unique features or techniques you focused on</w:t>
      </w:r>
    </w:p>
    <w:p w:rsidR="003531D0" w:rsidRDefault="0088591B">
      <w:pPr>
        <w:numPr>
          <w:ilvl w:val="0"/>
          <w:numId w:val="15"/>
        </w:numPr>
        <w:spacing w:after="0"/>
        <w:jc w:val="left"/>
      </w:pPr>
      <w:r>
        <w:t xml:space="preserve">Methods – search tasks, subjects, data collection procedures </w:t>
      </w:r>
    </w:p>
    <w:p w:rsidR="003531D0" w:rsidRDefault="0088591B">
      <w:pPr>
        <w:numPr>
          <w:ilvl w:val="0"/>
          <w:numId w:val="15"/>
        </w:numPr>
        <w:spacing w:after="0"/>
        <w:jc w:val="left"/>
      </w:pPr>
      <w:r>
        <w:t xml:space="preserve">Results – subject profiles, characteristics of subjects, other findings </w:t>
      </w:r>
    </w:p>
    <w:p w:rsidR="003531D0" w:rsidRDefault="0088591B">
      <w:pPr>
        <w:numPr>
          <w:ilvl w:val="0"/>
          <w:numId w:val="15"/>
        </w:numPr>
        <w:spacing w:after="0"/>
        <w:jc w:val="left"/>
      </w:pPr>
      <w:r>
        <w:t xml:space="preserve">Discussion – interpretation of findings, surprises, verifications, limitations, weaknesses, revision plans, etc.  </w:t>
      </w:r>
    </w:p>
    <w:p w:rsidR="003531D0" w:rsidRDefault="0088591B">
      <w:pPr>
        <w:numPr>
          <w:ilvl w:val="0"/>
          <w:numId w:val="15"/>
        </w:numPr>
        <w:spacing w:after="0"/>
        <w:jc w:val="left"/>
      </w:pPr>
      <w:r>
        <w:t xml:space="preserve">Conclusion – what you learned, future steps </w:t>
      </w:r>
    </w:p>
    <w:p w:rsidR="003531D0" w:rsidRDefault="0088591B">
      <w:pPr>
        <w:numPr>
          <w:ilvl w:val="0"/>
          <w:numId w:val="15"/>
        </w:numPr>
        <w:spacing w:after="0"/>
        <w:jc w:val="left"/>
      </w:pPr>
      <w:r>
        <w:t>References</w:t>
      </w:r>
    </w:p>
    <w:p w:rsidR="003531D0" w:rsidRDefault="0088591B">
      <w:pPr>
        <w:numPr>
          <w:ilvl w:val="0"/>
          <w:numId w:val="15"/>
        </w:numPr>
        <w:spacing w:after="0"/>
        <w:jc w:val="left"/>
      </w:pPr>
      <w:r>
        <w:t xml:space="preserve">Appendices (data collection instruments) </w:t>
      </w:r>
    </w:p>
    <w:p w:rsidR="003531D0" w:rsidRDefault="003531D0">
      <w:pPr>
        <w:spacing w:after="0"/>
        <w:ind w:left="0" w:firstLine="0"/>
        <w:jc w:val="left"/>
      </w:pPr>
    </w:p>
    <w:p w:rsidR="003531D0" w:rsidRDefault="0088591B">
      <w:pPr>
        <w:spacing w:after="0"/>
        <w:ind w:left="0" w:firstLine="0"/>
        <w:jc w:val="left"/>
      </w:pPr>
      <w:r>
        <w:t xml:space="preserve">The paper should be approximately 8-10 pages long (single-spaced). The page limit is NOT strict (no penalty if your paper goes beyond 10 pages). Appendices and references will not be counted toward the 10-page limit. </w:t>
      </w:r>
    </w:p>
    <w:p w:rsidR="003531D0" w:rsidRDefault="003531D0">
      <w:pPr>
        <w:spacing w:after="0"/>
        <w:ind w:left="0" w:firstLine="0"/>
        <w:jc w:val="left"/>
      </w:pPr>
    </w:p>
    <w:p w:rsidR="003531D0" w:rsidRDefault="0088591B">
      <w:pPr>
        <w:spacing w:after="0"/>
        <w:ind w:left="0" w:firstLine="0"/>
        <w:jc w:val="left"/>
        <w:rPr>
          <w:b/>
        </w:rPr>
      </w:pPr>
      <w:r>
        <w:rPr>
          <w:b/>
        </w:rPr>
        <w:t>Term Project B: Information Behavior of a User Group Project</w:t>
      </w:r>
    </w:p>
    <w:p w:rsidR="003531D0" w:rsidRDefault="0088591B">
      <w:pPr>
        <w:spacing w:after="0"/>
        <w:ind w:left="0" w:firstLine="0"/>
        <w:jc w:val="left"/>
        <w:rPr>
          <w:b/>
        </w:rPr>
      </w:pPr>
      <w:r>
        <w:rPr>
          <w:b/>
        </w:rPr>
        <w:t>Part 1: Title and Abstract (check-off)</w:t>
      </w:r>
    </w:p>
    <w:p w:rsidR="003531D0" w:rsidRDefault="0088591B">
      <w:pPr>
        <w:spacing w:after="0"/>
        <w:ind w:left="0" w:firstLine="0"/>
        <w:jc w:val="left"/>
        <w:rPr>
          <w:b/>
        </w:rPr>
      </w:pPr>
      <w:r>
        <w:rPr>
          <w:b/>
        </w:rPr>
        <w:t>Part 2: Research Design Draft (10%)</w:t>
      </w:r>
    </w:p>
    <w:p w:rsidR="003531D0" w:rsidRDefault="0088591B">
      <w:pPr>
        <w:spacing w:after="0"/>
        <w:ind w:left="0" w:firstLine="0"/>
        <w:jc w:val="left"/>
      </w:pPr>
      <w:r>
        <w:rPr>
          <w:b/>
        </w:rPr>
        <w:t>Part 3: Project Proposal (30%)</w:t>
      </w:r>
    </w:p>
    <w:p w:rsidR="003531D0" w:rsidRDefault="003531D0">
      <w:pPr>
        <w:spacing w:after="0"/>
        <w:ind w:left="0" w:firstLine="0"/>
      </w:pPr>
    </w:p>
    <w:p w:rsidR="000B15BC" w:rsidRPr="00635415" w:rsidRDefault="000B15BC" w:rsidP="004B4EFF">
      <w:pPr>
        <w:ind w:left="0" w:firstLine="0"/>
        <w:jc w:val="left"/>
        <w:rPr>
          <w:rFonts w:asciiTheme="minorHAnsi" w:hAnsiTheme="minorHAnsi" w:cstheme="minorHAnsi"/>
        </w:rPr>
      </w:pPr>
      <w:r>
        <w:rPr>
          <w:rFonts w:asciiTheme="minorHAnsi" w:hAnsiTheme="minorHAnsi" w:cstheme="minorHAnsi" w:hint="eastAsia"/>
          <w:b/>
        </w:rPr>
        <w:t xml:space="preserve">Learning Objectives: </w:t>
      </w:r>
      <w:r w:rsidRPr="00A47D94">
        <w:rPr>
          <w:rFonts w:asciiTheme="minorHAnsi" w:hAnsiTheme="minorHAnsi" w:cstheme="minorHAnsi" w:hint="eastAsia"/>
        </w:rPr>
        <w:t>Apply concepts and methods</w:t>
      </w:r>
      <w:r w:rsidRPr="00A47D94">
        <w:rPr>
          <w:rFonts w:asciiTheme="minorHAnsi" w:hAnsiTheme="minorHAnsi" w:cstheme="minorHAnsi"/>
        </w:rPr>
        <w:t xml:space="preserve"> from the course readings and </w:t>
      </w:r>
      <w:r w:rsidRPr="00A47D94">
        <w:rPr>
          <w:rFonts w:asciiTheme="minorHAnsi" w:hAnsiTheme="minorHAnsi" w:cstheme="minorHAnsi" w:hint="eastAsia"/>
        </w:rPr>
        <w:t xml:space="preserve">class discussions to examine </w:t>
      </w:r>
      <w:r>
        <w:rPr>
          <w:rFonts w:asciiTheme="minorHAnsi" w:hAnsiTheme="minorHAnsi" w:cstheme="minorHAnsi"/>
        </w:rPr>
        <w:t xml:space="preserve">the </w:t>
      </w:r>
      <w:r w:rsidRPr="00A47D94">
        <w:rPr>
          <w:rFonts w:asciiTheme="minorHAnsi" w:hAnsiTheme="minorHAnsi" w:cstheme="minorHAnsi" w:hint="eastAsia"/>
        </w:rPr>
        <w:t xml:space="preserve">behavior and experience of </w:t>
      </w:r>
      <w:r w:rsidRPr="00A47D94">
        <w:rPr>
          <w:rFonts w:asciiTheme="minorHAnsi" w:hAnsiTheme="minorHAnsi" w:cstheme="minorHAnsi"/>
        </w:rPr>
        <w:t>information</w:t>
      </w:r>
      <w:r w:rsidRPr="00A47D94">
        <w:rPr>
          <w:rFonts w:asciiTheme="minorHAnsi" w:hAnsiTheme="minorHAnsi" w:cstheme="minorHAnsi" w:hint="eastAsia"/>
        </w:rPr>
        <w:t xml:space="preserve"> users in context and develop new ideas about the design of </w:t>
      </w:r>
      <w:r w:rsidRPr="00A47D94">
        <w:rPr>
          <w:rFonts w:asciiTheme="minorHAnsi" w:hAnsiTheme="minorHAnsi" w:cstheme="minorHAnsi"/>
        </w:rPr>
        <w:t>information</w:t>
      </w:r>
      <w:r w:rsidRPr="00A47D94">
        <w:rPr>
          <w:rFonts w:asciiTheme="minorHAnsi" w:hAnsiTheme="minorHAnsi" w:cstheme="minorHAnsi" w:hint="eastAsia"/>
        </w:rPr>
        <w:t xml:space="preserve"> products, systems, and services. </w:t>
      </w:r>
    </w:p>
    <w:p w:rsidR="003531D0" w:rsidRDefault="0088591B" w:rsidP="004B4EFF">
      <w:pPr>
        <w:spacing w:after="0"/>
        <w:ind w:left="0" w:firstLine="0"/>
        <w:jc w:val="left"/>
      </w:pPr>
      <w:r>
        <w:lastRenderedPageBreak/>
        <w:t xml:space="preserve">For this final project, you are expected to carry out a small but real piece of research by investigating the information behavior of a particular group of information users. </w:t>
      </w:r>
      <w:r w:rsidR="003B065C">
        <w:rPr>
          <w:rFonts w:asciiTheme="minorHAnsi" w:hAnsiTheme="minorHAnsi" w:cstheme="minorHAnsi"/>
        </w:rPr>
        <w:t xml:space="preserve">You can do this project by yourself or in </w:t>
      </w:r>
      <w:r w:rsidR="003B065C">
        <w:rPr>
          <w:rFonts w:asciiTheme="minorHAnsi" w:hAnsiTheme="minorHAnsi" w:cstheme="minorHAnsi" w:hint="eastAsia"/>
        </w:rPr>
        <w:t xml:space="preserve">a </w:t>
      </w:r>
      <w:r w:rsidR="003B065C">
        <w:rPr>
          <w:rFonts w:asciiTheme="minorHAnsi" w:hAnsiTheme="minorHAnsi" w:cstheme="minorHAnsi"/>
        </w:rPr>
        <w:t>pair.</w:t>
      </w:r>
      <w:r w:rsidR="003B065C">
        <w:rPr>
          <w:rFonts w:asciiTheme="minorHAnsi" w:hAnsiTheme="minorHAnsi" w:cstheme="minorHAnsi" w:hint="eastAsia"/>
        </w:rPr>
        <w:t xml:space="preserve"> </w:t>
      </w:r>
      <w:r>
        <w:t xml:space="preserve">Choose an identifiable context of information behavior to be studied. In previous years, students have written on information behavior in the work contexts of various professionals: engineers, mathematicians, nurses, physicians, journalists, securities analysts, landscape architects, health educators, and college athletic coaches. Others have written on the information behavior of a group of people who share similar interests, such as vegetarians, knitters, storytellers, video gamers, first-time home buyers, science fiction fans, homeschooling parents, and individuals with visual disabilities.   </w:t>
      </w:r>
    </w:p>
    <w:p w:rsidR="003531D0" w:rsidRDefault="003531D0" w:rsidP="004B4EFF">
      <w:pPr>
        <w:spacing w:after="0"/>
        <w:ind w:left="360" w:firstLine="0"/>
        <w:jc w:val="left"/>
      </w:pPr>
    </w:p>
    <w:p w:rsidR="00F1284C" w:rsidRDefault="0088591B" w:rsidP="004B4EFF">
      <w:pPr>
        <w:spacing w:after="0"/>
        <w:ind w:left="0" w:firstLine="0"/>
        <w:jc w:val="left"/>
        <w:rPr>
          <w:rFonts w:asciiTheme="minorHAnsi" w:hAnsiTheme="minorHAnsi" w:cstheme="minorHAnsi"/>
        </w:rPr>
      </w:pPr>
      <w:r>
        <w:rPr>
          <w:b/>
        </w:rPr>
        <w:t>Part 1:</w:t>
      </w:r>
      <w:r>
        <w:t xml:space="preserve"> </w:t>
      </w:r>
      <w:r w:rsidR="000B15BC">
        <w:t xml:space="preserve">The purpose of this </w:t>
      </w:r>
      <w:r w:rsidR="00157B3E">
        <w:t>Part 1</w:t>
      </w:r>
      <w:r w:rsidR="000B15BC">
        <w:t xml:space="preserve"> is to seek the approval from the instructor. </w:t>
      </w:r>
      <w:r w:rsidR="00F1284C">
        <w:rPr>
          <w:rFonts w:asciiTheme="minorHAnsi" w:hAnsiTheme="minorHAnsi" w:cstheme="minorHAnsi"/>
        </w:rPr>
        <w:t>Expect some discussion</w:t>
      </w:r>
      <w:r w:rsidR="00F1284C">
        <w:rPr>
          <w:rFonts w:asciiTheme="minorHAnsi" w:hAnsiTheme="minorHAnsi" w:cstheme="minorHAnsi" w:hint="eastAsia"/>
        </w:rPr>
        <w:t xml:space="preserve"> with me</w:t>
      </w:r>
      <w:r w:rsidR="00F1284C">
        <w:rPr>
          <w:rFonts w:asciiTheme="minorHAnsi" w:hAnsiTheme="minorHAnsi" w:cstheme="minorHAnsi"/>
        </w:rPr>
        <w:t xml:space="preserve"> via email or through a</w:t>
      </w:r>
      <w:r w:rsidR="00345CDF">
        <w:rPr>
          <w:rFonts w:asciiTheme="minorHAnsi" w:hAnsiTheme="minorHAnsi" w:cstheme="minorHAnsi"/>
        </w:rPr>
        <w:t>n</w:t>
      </w:r>
      <w:r w:rsidR="00F1284C">
        <w:rPr>
          <w:rFonts w:asciiTheme="minorHAnsi" w:hAnsiTheme="minorHAnsi" w:cstheme="minorHAnsi"/>
        </w:rPr>
        <w:t xml:space="preserve"> </w:t>
      </w:r>
      <w:r w:rsidR="00F1284C">
        <w:rPr>
          <w:rFonts w:asciiTheme="minorHAnsi" w:hAnsiTheme="minorHAnsi" w:cstheme="minorHAnsi"/>
        </w:rPr>
        <w:t>in-person/Zoom</w:t>
      </w:r>
      <w:r w:rsidR="00F1284C">
        <w:rPr>
          <w:rFonts w:asciiTheme="minorHAnsi" w:hAnsiTheme="minorHAnsi" w:cstheme="minorHAnsi"/>
        </w:rPr>
        <w:t xml:space="preserve"> meeting</w:t>
      </w:r>
      <w:r w:rsidR="00F1284C">
        <w:rPr>
          <w:rFonts w:asciiTheme="minorHAnsi" w:hAnsiTheme="minorHAnsi" w:cstheme="minorHAnsi" w:hint="eastAsia"/>
        </w:rPr>
        <w:t xml:space="preserve"> between </w:t>
      </w:r>
      <w:r w:rsidR="00F1284C">
        <w:rPr>
          <w:rFonts w:asciiTheme="minorHAnsi" w:hAnsiTheme="minorHAnsi" w:cstheme="minorHAnsi"/>
        </w:rPr>
        <w:t>February 2 and February 23</w:t>
      </w:r>
      <w:r w:rsidR="00F1284C">
        <w:rPr>
          <w:rFonts w:asciiTheme="minorHAnsi" w:hAnsiTheme="minorHAnsi" w:cstheme="minorHAnsi"/>
        </w:rPr>
        <w:t xml:space="preserve">. You </w:t>
      </w:r>
      <w:r w:rsidR="00F1284C">
        <w:rPr>
          <w:rFonts w:asciiTheme="minorHAnsi" w:hAnsiTheme="minorHAnsi" w:cstheme="minorHAnsi" w:hint="eastAsia"/>
        </w:rPr>
        <w:t>should feel free to</w:t>
      </w:r>
      <w:r w:rsidR="00F1284C">
        <w:rPr>
          <w:rFonts w:asciiTheme="minorHAnsi" w:hAnsiTheme="minorHAnsi" w:cstheme="minorHAnsi"/>
        </w:rPr>
        <w:t xml:space="preserve"> change your </w:t>
      </w:r>
      <w:r w:rsidR="00F1284C">
        <w:rPr>
          <w:rFonts w:asciiTheme="minorHAnsi" w:hAnsiTheme="minorHAnsi" w:cstheme="minorHAnsi" w:hint="eastAsia"/>
        </w:rPr>
        <w:t xml:space="preserve">initial </w:t>
      </w:r>
      <w:r w:rsidR="00F1284C">
        <w:rPr>
          <w:rFonts w:asciiTheme="minorHAnsi" w:hAnsiTheme="minorHAnsi" w:cstheme="minorHAnsi"/>
        </w:rPr>
        <w:t xml:space="preserve">topic </w:t>
      </w:r>
      <w:r w:rsidR="00F1284C">
        <w:rPr>
          <w:rFonts w:asciiTheme="minorHAnsi" w:hAnsiTheme="minorHAnsi" w:cstheme="minorHAnsi" w:hint="eastAsia"/>
        </w:rPr>
        <w:t>after getting feedback from me</w:t>
      </w:r>
      <w:r w:rsidR="00F1284C">
        <w:rPr>
          <w:rFonts w:asciiTheme="minorHAnsi" w:hAnsiTheme="minorHAnsi" w:cstheme="minorHAnsi"/>
        </w:rPr>
        <w:t>. However, your title and abstract should be finalized</w:t>
      </w:r>
      <w:r w:rsidR="00F1284C">
        <w:rPr>
          <w:rFonts w:asciiTheme="minorHAnsi" w:hAnsiTheme="minorHAnsi" w:cstheme="minorHAnsi" w:hint="eastAsia"/>
        </w:rPr>
        <w:t xml:space="preserve"> and posted</w:t>
      </w:r>
      <w:r w:rsidR="00F1284C">
        <w:rPr>
          <w:rFonts w:asciiTheme="minorHAnsi" w:hAnsiTheme="minorHAnsi" w:cstheme="minorHAnsi"/>
        </w:rPr>
        <w:t xml:space="preserve"> on </w:t>
      </w:r>
      <w:r w:rsidR="00F1284C">
        <w:rPr>
          <w:rFonts w:asciiTheme="minorHAnsi" w:hAnsiTheme="minorHAnsi" w:cstheme="minorHAnsi"/>
        </w:rPr>
        <w:t>the Canvas</w:t>
      </w:r>
      <w:r w:rsidR="00F1284C">
        <w:rPr>
          <w:rFonts w:asciiTheme="minorHAnsi" w:hAnsiTheme="minorHAnsi" w:cstheme="minorHAnsi"/>
        </w:rPr>
        <w:t xml:space="preserve"> by </w:t>
      </w:r>
      <w:r w:rsidR="00F1284C">
        <w:rPr>
          <w:rFonts w:asciiTheme="minorHAnsi" w:hAnsiTheme="minorHAnsi" w:cstheme="minorHAnsi"/>
        </w:rPr>
        <w:t>March 2</w:t>
      </w:r>
      <w:r w:rsidR="00F1284C">
        <w:rPr>
          <w:rFonts w:asciiTheme="minorHAnsi" w:hAnsiTheme="minorHAnsi" w:cstheme="minorHAnsi" w:hint="eastAsia"/>
        </w:rPr>
        <w:t xml:space="preserve"> so that you c</w:t>
      </w:r>
      <w:r w:rsidR="00F1284C">
        <w:rPr>
          <w:rFonts w:asciiTheme="minorHAnsi" w:hAnsiTheme="minorHAnsi" w:cstheme="minorHAnsi"/>
        </w:rPr>
        <w:t>an</w:t>
      </w:r>
      <w:r w:rsidR="00F1284C">
        <w:rPr>
          <w:rFonts w:asciiTheme="minorHAnsi" w:hAnsiTheme="minorHAnsi" w:cstheme="minorHAnsi" w:hint="eastAsia"/>
        </w:rPr>
        <w:t xml:space="preserve"> start working on</w:t>
      </w:r>
      <w:r w:rsidR="00F1284C">
        <w:rPr>
          <w:rFonts w:asciiTheme="minorHAnsi" w:hAnsiTheme="minorHAnsi" w:cstheme="minorHAnsi"/>
        </w:rPr>
        <w:t xml:space="preserve"> your</w:t>
      </w:r>
      <w:r w:rsidR="00F1284C">
        <w:rPr>
          <w:rFonts w:asciiTheme="minorHAnsi" w:hAnsiTheme="minorHAnsi" w:cstheme="minorHAnsi" w:hint="eastAsia"/>
        </w:rPr>
        <w:t xml:space="preserve"> </w:t>
      </w:r>
      <w:r w:rsidR="00F1284C">
        <w:rPr>
          <w:rFonts w:asciiTheme="minorHAnsi" w:hAnsiTheme="minorHAnsi" w:cstheme="minorHAnsi"/>
        </w:rPr>
        <w:t>“</w:t>
      </w:r>
      <w:r w:rsidR="00F1284C">
        <w:rPr>
          <w:rFonts w:asciiTheme="minorHAnsi" w:hAnsiTheme="minorHAnsi" w:cstheme="minorHAnsi" w:hint="eastAsia"/>
        </w:rPr>
        <w:t>Research Method Draft.</w:t>
      </w:r>
      <w:r w:rsidR="00F1284C">
        <w:rPr>
          <w:rFonts w:asciiTheme="minorHAnsi" w:hAnsiTheme="minorHAnsi" w:cstheme="minorHAnsi"/>
        </w:rPr>
        <w:t>”</w:t>
      </w:r>
    </w:p>
    <w:p w:rsidR="00F1284C" w:rsidRDefault="00F1284C" w:rsidP="004B4EFF">
      <w:pPr>
        <w:spacing w:after="0"/>
        <w:ind w:left="0" w:firstLine="0"/>
        <w:jc w:val="left"/>
      </w:pPr>
    </w:p>
    <w:p w:rsidR="003531D0" w:rsidRDefault="000B15BC" w:rsidP="004B4EFF">
      <w:pPr>
        <w:spacing w:after="0"/>
        <w:ind w:left="0" w:firstLine="0"/>
        <w:jc w:val="left"/>
      </w:pPr>
      <w:r>
        <w:t xml:space="preserve">A title can be revised when you submit a term paper, but try to develop a title which highlights the focus of your project. For an abstract (approximately 300 words), describe </w:t>
      </w:r>
      <w:r w:rsidR="0088591B">
        <w:t xml:space="preserve">your motivation for studying this particular user group. State why you think this is an important group of users who are worth investigating. Write 1-2 sentences about your planning for recruitment. Show your excitement about your choice of user group. </w:t>
      </w:r>
    </w:p>
    <w:p w:rsidR="003531D0" w:rsidRDefault="003531D0" w:rsidP="00FF0958">
      <w:pPr>
        <w:spacing w:after="0"/>
        <w:ind w:left="0" w:firstLine="0"/>
      </w:pPr>
    </w:p>
    <w:p w:rsidR="003531D0" w:rsidRDefault="0088591B">
      <w:pPr>
        <w:spacing w:after="0"/>
        <w:ind w:left="0" w:firstLine="0"/>
      </w:pPr>
      <w:r>
        <w:rPr>
          <w:b/>
        </w:rPr>
        <w:t xml:space="preserve">Part 2: </w:t>
      </w:r>
      <w:r>
        <w:t xml:space="preserve">The purpose of this Part 2 is to provide you with suggestions and feedback. I strongly encourage you to have a meeting with me if you would like to receive more specific feedback from me.    </w:t>
      </w:r>
    </w:p>
    <w:p w:rsidR="000B15BC" w:rsidRDefault="000B15BC">
      <w:pPr>
        <w:spacing w:after="0"/>
        <w:ind w:left="0" w:firstLine="0"/>
        <w:rPr>
          <w:b/>
        </w:rPr>
      </w:pPr>
    </w:p>
    <w:p w:rsidR="000B15BC" w:rsidRDefault="000B15BC" w:rsidP="000B15BC">
      <w:pPr>
        <w:spacing w:after="0"/>
        <w:ind w:left="0" w:firstLine="0"/>
        <w:jc w:val="left"/>
      </w:pPr>
      <w:r>
        <w:t xml:space="preserve">Try to include the following elements in your assignment: </w:t>
      </w:r>
    </w:p>
    <w:p w:rsidR="000B15BC" w:rsidRDefault="000B15BC" w:rsidP="000B15BC">
      <w:pPr>
        <w:numPr>
          <w:ilvl w:val="0"/>
          <w:numId w:val="5"/>
        </w:numPr>
        <w:spacing w:after="0"/>
        <w:jc w:val="left"/>
      </w:pPr>
      <w:r>
        <w:t>The scope and focus of your project</w:t>
      </w:r>
    </w:p>
    <w:p w:rsidR="000B15BC" w:rsidRDefault="000B15BC" w:rsidP="000B15BC">
      <w:pPr>
        <w:numPr>
          <w:ilvl w:val="0"/>
          <w:numId w:val="5"/>
        </w:numPr>
        <w:spacing w:after="0"/>
        <w:jc w:val="left"/>
      </w:pPr>
      <w:r>
        <w:t xml:space="preserve">User group you’ll investigate </w:t>
      </w:r>
    </w:p>
    <w:p w:rsidR="00157B3E" w:rsidRDefault="00157B3E" w:rsidP="000B15BC">
      <w:pPr>
        <w:numPr>
          <w:ilvl w:val="0"/>
          <w:numId w:val="5"/>
        </w:numPr>
        <w:spacing w:after="0"/>
        <w:jc w:val="left"/>
      </w:pPr>
      <w:r>
        <w:t xml:space="preserve">Participant recruitment strategies </w:t>
      </w:r>
    </w:p>
    <w:p w:rsidR="000B15BC" w:rsidRDefault="000B15BC" w:rsidP="00535385">
      <w:pPr>
        <w:widowControl w:val="0"/>
        <w:numPr>
          <w:ilvl w:val="0"/>
          <w:numId w:val="5"/>
        </w:numPr>
        <w:pBdr>
          <w:top w:val="nil"/>
          <w:left w:val="nil"/>
          <w:bottom w:val="nil"/>
          <w:right w:val="nil"/>
          <w:between w:val="nil"/>
        </w:pBdr>
        <w:spacing w:after="0"/>
        <w:jc w:val="left"/>
      </w:pPr>
      <w:r>
        <w:t xml:space="preserve">Data collection </w:t>
      </w:r>
      <w:r w:rsidRPr="000B15BC">
        <w:rPr>
          <w:color w:val="000000"/>
        </w:rPr>
        <w:t>methods</w:t>
      </w:r>
      <w:r w:rsidR="00157B3E">
        <w:rPr>
          <w:color w:val="000000"/>
        </w:rPr>
        <w:t xml:space="preserve"> </w:t>
      </w:r>
      <w:r w:rsidRPr="000B15BC">
        <w:rPr>
          <w:color w:val="000000"/>
        </w:rPr>
        <w:t xml:space="preserve">(e.g., when, where, how you collected the data) </w:t>
      </w:r>
    </w:p>
    <w:p w:rsidR="000B15BC" w:rsidRDefault="000B15BC" w:rsidP="000B15BC">
      <w:pPr>
        <w:numPr>
          <w:ilvl w:val="0"/>
          <w:numId w:val="5"/>
        </w:numPr>
        <w:spacing w:after="0"/>
        <w:jc w:val="left"/>
      </w:pPr>
      <w:r>
        <w:t xml:space="preserve">Draft of interview questions </w:t>
      </w:r>
    </w:p>
    <w:p w:rsidR="003531D0" w:rsidRDefault="003531D0">
      <w:pPr>
        <w:spacing w:after="0"/>
        <w:ind w:left="0" w:firstLine="0"/>
        <w:rPr>
          <w:b/>
        </w:rPr>
      </w:pPr>
    </w:p>
    <w:p w:rsidR="003531D0" w:rsidRDefault="0088591B">
      <w:pPr>
        <w:spacing w:after="0"/>
        <w:ind w:left="0" w:firstLine="0"/>
        <w:rPr>
          <w:b/>
        </w:rPr>
      </w:pPr>
      <w:r>
        <w:rPr>
          <w:b/>
        </w:rPr>
        <w:t xml:space="preserve">Part 3: Term Paper </w:t>
      </w:r>
    </w:p>
    <w:p w:rsidR="003531D0" w:rsidRDefault="0088591B">
      <w:pPr>
        <w:widowControl w:val="0"/>
        <w:numPr>
          <w:ilvl w:val="0"/>
          <w:numId w:val="24"/>
        </w:numPr>
        <w:pBdr>
          <w:top w:val="nil"/>
          <w:left w:val="nil"/>
          <w:bottom w:val="nil"/>
          <w:right w:val="nil"/>
          <w:between w:val="nil"/>
        </w:pBdr>
        <w:spacing w:after="0"/>
        <w:jc w:val="left"/>
        <w:rPr>
          <w:color w:val="000000"/>
        </w:rPr>
      </w:pPr>
      <w:r>
        <w:rPr>
          <w:color w:val="000000"/>
        </w:rPr>
        <w:t xml:space="preserve">Finalize a group of information users who you think would share information behavior in particular contexts.  </w:t>
      </w:r>
    </w:p>
    <w:p w:rsidR="003531D0" w:rsidRDefault="0088591B">
      <w:pPr>
        <w:widowControl w:val="0"/>
        <w:numPr>
          <w:ilvl w:val="0"/>
          <w:numId w:val="24"/>
        </w:numPr>
        <w:pBdr>
          <w:top w:val="nil"/>
          <w:left w:val="nil"/>
          <w:bottom w:val="nil"/>
          <w:right w:val="nil"/>
          <w:between w:val="nil"/>
        </w:pBdr>
        <w:spacing w:after="0"/>
        <w:jc w:val="left"/>
        <w:rPr>
          <w:color w:val="000000"/>
        </w:rPr>
      </w:pPr>
      <w:r>
        <w:rPr>
          <w:color w:val="000000"/>
        </w:rPr>
        <w:t xml:space="preserve">Find literature related to that group of information users that can help you to develop interview questions and perceive distinct patterns of information behavior.  Include at least 5 publications in your literature review. </w:t>
      </w:r>
    </w:p>
    <w:p w:rsidR="003531D0" w:rsidRDefault="0088591B">
      <w:pPr>
        <w:widowControl w:val="0"/>
        <w:numPr>
          <w:ilvl w:val="0"/>
          <w:numId w:val="24"/>
        </w:numPr>
        <w:pBdr>
          <w:top w:val="nil"/>
          <w:left w:val="nil"/>
          <w:bottom w:val="nil"/>
          <w:right w:val="nil"/>
          <w:between w:val="nil"/>
        </w:pBdr>
        <w:spacing w:after="0"/>
        <w:jc w:val="left"/>
        <w:rPr>
          <w:color w:val="000000"/>
        </w:rPr>
      </w:pPr>
      <w:r>
        <w:rPr>
          <w:color w:val="000000"/>
        </w:rPr>
        <w:t xml:space="preserve">Recruit 4-5 participants for interviews. Contact them individually to schedule an interview. </w:t>
      </w:r>
    </w:p>
    <w:p w:rsidR="003531D0" w:rsidRDefault="0088591B">
      <w:pPr>
        <w:widowControl w:val="0"/>
        <w:numPr>
          <w:ilvl w:val="0"/>
          <w:numId w:val="24"/>
        </w:numPr>
        <w:pBdr>
          <w:top w:val="nil"/>
          <w:left w:val="nil"/>
          <w:bottom w:val="nil"/>
          <w:right w:val="nil"/>
          <w:between w:val="nil"/>
        </w:pBdr>
        <w:spacing w:after="0"/>
        <w:jc w:val="left"/>
        <w:rPr>
          <w:color w:val="000000"/>
        </w:rPr>
      </w:pPr>
      <w:r>
        <w:rPr>
          <w:color w:val="000000"/>
        </w:rPr>
        <w:t xml:space="preserve">Conduct ethnographic interviews on Zoom, which should take about 1 hour each. Your interview questions should have been reviewed by the instructor and revised at least once at this point. You must audio-record each interview. </w:t>
      </w:r>
    </w:p>
    <w:p w:rsidR="003531D0" w:rsidRDefault="0088591B">
      <w:pPr>
        <w:widowControl w:val="0"/>
        <w:numPr>
          <w:ilvl w:val="0"/>
          <w:numId w:val="24"/>
        </w:numPr>
        <w:pBdr>
          <w:top w:val="nil"/>
          <w:left w:val="nil"/>
          <w:bottom w:val="nil"/>
          <w:right w:val="nil"/>
          <w:between w:val="nil"/>
        </w:pBdr>
        <w:spacing w:after="0"/>
        <w:jc w:val="left"/>
        <w:rPr>
          <w:color w:val="000000"/>
        </w:rPr>
      </w:pPr>
      <w:r>
        <w:rPr>
          <w:color w:val="000000"/>
        </w:rPr>
        <w:t xml:space="preserve">Transcribe interviews as much as you can. </w:t>
      </w:r>
    </w:p>
    <w:p w:rsidR="003531D0" w:rsidRDefault="0088591B">
      <w:pPr>
        <w:widowControl w:val="0"/>
        <w:numPr>
          <w:ilvl w:val="0"/>
          <w:numId w:val="24"/>
        </w:numPr>
        <w:pBdr>
          <w:top w:val="nil"/>
          <w:left w:val="nil"/>
          <w:bottom w:val="nil"/>
          <w:right w:val="nil"/>
          <w:between w:val="nil"/>
        </w:pBdr>
        <w:spacing w:after="0"/>
        <w:jc w:val="left"/>
        <w:rPr>
          <w:color w:val="000000"/>
        </w:rPr>
      </w:pPr>
      <w:r>
        <w:rPr>
          <w:color w:val="000000"/>
        </w:rPr>
        <w:t xml:space="preserve">Look for leads, ideas, and issues in the interview transcripts and label them using meaningful words. Combine related ideas and issues and apply themes to organize and categorize data.  </w:t>
      </w:r>
    </w:p>
    <w:p w:rsidR="003531D0" w:rsidRDefault="003531D0">
      <w:pPr>
        <w:widowControl w:val="0"/>
        <w:spacing w:after="0"/>
        <w:ind w:left="0" w:firstLine="0"/>
        <w:jc w:val="left"/>
      </w:pPr>
    </w:p>
    <w:p w:rsidR="003531D0" w:rsidRDefault="0088591B">
      <w:pPr>
        <w:spacing w:after="0"/>
        <w:ind w:left="0" w:firstLine="0"/>
        <w:jc w:val="left"/>
      </w:pPr>
      <w:r>
        <w:t xml:space="preserve">The outline of your project should be as follows: </w:t>
      </w:r>
    </w:p>
    <w:p w:rsidR="003531D0" w:rsidRDefault="0088591B">
      <w:pPr>
        <w:widowControl w:val="0"/>
        <w:numPr>
          <w:ilvl w:val="0"/>
          <w:numId w:val="3"/>
        </w:numPr>
        <w:pBdr>
          <w:top w:val="nil"/>
          <w:left w:val="nil"/>
          <w:bottom w:val="nil"/>
          <w:right w:val="nil"/>
          <w:between w:val="nil"/>
        </w:pBdr>
        <w:spacing w:after="0"/>
        <w:jc w:val="left"/>
        <w:rPr>
          <w:color w:val="000000"/>
        </w:rPr>
      </w:pPr>
      <w:r>
        <w:rPr>
          <w:color w:val="000000"/>
        </w:rPr>
        <w:t xml:space="preserve">Introduction: Describe the background and purpose of your study. Justify your choice of context of </w:t>
      </w:r>
      <w:r>
        <w:rPr>
          <w:color w:val="000000"/>
        </w:rPr>
        <w:lastRenderedPageBreak/>
        <w:t xml:space="preserve">information behavior – why did you think it would be worth studying? </w:t>
      </w:r>
    </w:p>
    <w:p w:rsidR="003531D0" w:rsidRDefault="0088591B">
      <w:pPr>
        <w:widowControl w:val="0"/>
        <w:numPr>
          <w:ilvl w:val="0"/>
          <w:numId w:val="3"/>
        </w:numPr>
        <w:pBdr>
          <w:top w:val="nil"/>
          <w:left w:val="nil"/>
          <w:bottom w:val="nil"/>
          <w:right w:val="nil"/>
          <w:between w:val="nil"/>
        </w:pBdr>
        <w:spacing w:after="0"/>
        <w:jc w:val="left"/>
        <w:rPr>
          <w:color w:val="000000"/>
        </w:rPr>
      </w:pPr>
      <w:r>
        <w:rPr>
          <w:color w:val="000000"/>
        </w:rPr>
        <w:t xml:space="preserve">Literature review:  Show you understand related literature and contextualize your topic with previous work. </w:t>
      </w:r>
    </w:p>
    <w:p w:rsidR="003531D0" w:rsidRDefault="0088591B">
      <w:pPr>
        <w:widowControl w:val="0"/>
        <w:numPr>
          <w:ilvl w:val="0"/>
          <w:numId w:val="3"/>
        </w:numPr>
        <w:pBdr>
          <w:top w:val="nil"/>
          <w:left w:val="nil"/>
          <w:bottom w:val="nil"/>
          <w:right w:val="nil"/>
          <w:between w:val="nil"/>
        </w:pBdr>
        <w:spacing w:after="0"/>
        <w:jc w:val="left"/>
        <w:rPr>
          <w:color w:val="000000"/>
        </w:rPr>
      </w:pPr>
      <w:r>
        <w:rPr>
          <w:color w:val="000000"/>
        </w:rPr>
        <w:t xml:space="preserve">Methods: Discuss in detail the methods, procedures (e.g., when, where, how you collected the data) and instruments (e.g., interview questions) you used. </w:t>
      </w:r>
    </w:p>
    <w:p w:rsidR="003531D0" w:rsidRDefault="0088591B">
      <w:pPr>
        <w:widowControl w:val="0"/>
        <w:numPr>
          <w:ilvl w:val="0"/>
          <w:numId w:val="3"/>
        </w:numPr>
        <w:pBdr>
          <w:top w:val="nil"/>
          <w:left w:val="nil"/>
          <w:bottom w:val="nil"/>
          <w:right w:val="nil"/>
          <w:between w:val="nil"/>
        </w:pBdr>
        <w:spacing w:after="0"/>
        <w:jc w:val="left"/>
        <w:rPr>
          <w:color w:val="000000"/>
        </w:rPr>
      </w:pPr>
      <w:r>
        <w:rPr>
          <w:color w:val="000000"/>
        </w:rPr>
        <w:t xml:space="preserve">Results: Report your findings. Rather than trying to report on everything you’ve learned, try to present your “major” findings. You may want to highlight three or four points from your findings. </w:t>
      </w:r>
    </w:p>
    <w:p w:rsidR="003531D0" w:rsidRDefault="0088591B">
      <w:pPr>
        <w:widowControl w:val="0"/>
        <w:numPr>
          <w:ilvl w:val="0"/>
          <w:numId w:val="3"/>
        </w:numPr>
        <w:pBdr>
          <w:top w:val="nil"/>
          <w:left w:val="nil"/>
          <w:bottom w:val="nil"/>
          <w:right w:val="nil"/>
          <w:between w:val="nil"/>
        </w:pBdr>
        <w:spacing w:after="0"/>
        <w:jc w:val="left"/>
        <w:rPr>
          <w:color w:val="000000"/>
        </w:rPr>
      </w:pPr>
      <w:r>
        <w:rPr>
          <w:color w:val="000000"/>
        </w:rPr>
        <w:t xml:space="preserve">Conclusion: Conclude your paper by discussing the implications of your findings for system design, information services, and/or user/staff training. </w:t>
      </w:r>
    </w:p>
    <w:p w:rsidR="003531D0" w:rsidRDefault="003531D0">
      <w:pPr>
        <w:pBdr>
          <w:top w:val="nil"/>
          <w:left w:val="nil"/>
          <w:bottom w:val="nil"/>
          <w:right w:val="nil"/>
          <w:between w:val="nil"/>
        </w:pBdr>
        <w:jc w:val="left"/>
        <w:rPr>
          <w:color w:val="000000"/>
        </w:rPr>
      </w:pPr>
    </w:p>
    <w:p w:rsidR="003531D0" w:rsidRDefault="0088591B">
      <w:pPr>
        <w:spacing w:after="0"/>
        <w:ind w:left="0" w:firstLine="0"/>
        <w:jc w:val="left"/>
      </w:pPr>
      <w:r>
        <w:t xml:space="preserve">The paper should be approximately 8-10 pages long (single-spaced). The page limit is NOT strict (no penalty if your paper goes beyond 10 pages). Appendices and references will not be counted toward the 10-page limit. </w:t>
      </w:r>
    </w:p>
    <w:p w:rsidR="003531D0" w:rsidRDefault="003531D0">
      <w:pPr>
        <w:spacing w:after="0"/>
        <w:ind w:left="0" w:firstLine="0"/>
        <w:jc w:val="left"/>
      </w:pPr>
    </w:p>
    <w:p w:rsidR="003531D0" w:rsidRPr="004B4EFF" w:rsidRDefault="00E93CCC" w:rsidP="00E93CCC">
      <w:pPr>
        <w:spacing w:after="0"/>
        <w:ind w:left="0" w:firstLine="0"/>
        <w:jc w:val="left"/>
        <w:rPr>
          <w:rFonts w:asciiTheme="minorHAnsi" w:hAnsiTheme="minorHAnsi" w:cstheme="minorHAnsi"/>
          <w:b/>
          <w:color w:val="E36C09"/>
        </w:rPr>
      </w:pPr>
      <w:r w:rsidRPr="004B4EFF">
        <w:rPr>
          <w:rFonts w:asciiTheme="minorHAnsi" w:hAnsiTheme="minorHAnsi" w:cstheme="minorHAnsi"/>
          <w:b/>
          <w:color w:val="E36C09"/>
        </w:rPr>
        <w:t xml:space="preserve">IMPORTANT SAFETY INFORMATION </w:t>
      </w:r>
    </w:p>
    <w:p w:rsidR="00E93CCC" w:rsidRPr="004B4EFF" w:rsidRDefault="00E93CCC" w:rsidP="00E93CCC">
      <w:pPr>
        <w:pStyle w:val="GeorgiaText"/>
        <w:spacing w:line="240" w:lineRule="auto"/>
        <w:rPr>
          <w:rFonts w:asciiTheme="minorHAnsi" w:hAnsiTheme="minorHAnsi" w:cstheme="minorHAnsi"/>
          <w:sz w:val="22"/>
          <w:szCs w:val="22"/>
        </w:rPr>
      </w:pPr>
      <w:bookmarkStart w:id="6" w:name="_Hlk89439208"/>
      <w:r w:rsidRPr="004B4EFF">
        <w:rPr>
          <w:rFonts w:asciiTheme="minorHAnsi" w:hAnsiTheme="minorHAnsi" w:cstheme="minorHAnsi"/>
          <w:sz w:val="22"/>
          <w:szCs w:val="22"/>
        </w:rPr>
        <w:t xml:space="preserve">If you have concerns about the safety or behavior of fellow students, TAs or professors, contact BCCAL (the Behavior Concerns and COVID-19 Advice Line) at </w:t>
      </w:r>
      <w:hyperlink r:id="rId9" w:history="1">
        <w:r w:rsidRPr="004B4EFF">
          <w:rPr>
            <w:rStyle w:val="Hyperlink"/>
            <w:rFonts w:asciiTheme="minorHAnsi" w:hAnsiTheme="minorHAnsi" w:cstheme="minorHAnsi"/>
            <w:sz w:val="22"/>
            <w:szCs w:val="22"/>
          </w:rPr>
          <w:t>https://safety.utexas.edu/behavior-concerns-advice-line</w:t>
        </w:r>
      </w:hyperlink>
      <w:r w:rsidRPr="004B4EFF">
        <w:rPr>
          <w:rFonts w:asciiTheme="minorHAnsi" w:hAnsiTheme="minorHAnsi" w:cstheme="minorHAnsi"/>
          <w:sz w:val="22"/>
          <w:szCs w:val="22"/>
        </w:rPr>
        <w:t xml:space="preserve"> or by calling </w:t>
      </w:r>
      <w:bookmarkEnd w:id="6"/>
      <w:r w:rsidRPr="004B4EFF">
        <w:rPr>
          <w:rFonts w:asciiTheme="minorHAnsi" w:hAnsiTheme="minorHAnsi" w:cstheme="minorHAnsi"/>
          <w:sz w:val="22"/>
          <w:szCs w:val="22"/>
        </w:rPr>
        <w:t>512-232-5050. Confidentiality will be maintained as much as possible, however the university may be required to release some information to appropriate parties.</w:t>
      </w:r>
    </w:p>
    <w:p w:rsidR="00E93CCC" w:rsidRPr="004B4EFF" w:rsidRDefault="00E93CCC" w:rsidP="00E93CCC">
      <w:pPr>
        <w:pStyle w:val="Heading3"/>
        <w:spacing w:before="0" w:after="0"/>
        <w:ind w:left="0" w:firstLine="720"/>
        <w:rPr>
          <w:rFonts w:asciiTheme="minorHAnsi" w:hAnsiTheme="minorHAnsi" w:cstheme="minorHAnsi"/>
          <w:sz w:val="22"/>
          <w:szCs w:val="22"/>
        </w:rPr>
      </w:pPr>
      <w:r w:rsidRPr="004B4EFF">
        <w:rPr>
          <w:rFonts w:asciiTheme="minorHAnsi" w:hAnsiTheme="minorHAnsi" w:cstheme="minorHAnsi"/>
          <w:sz w:val="22"/>
          <w:szCs w:val="22"/>
        </w:rPr>
        <w:t>Classroom safety and covid-19</w:t>
      </w:r>
    </w:p>
    <w:p w:rsidR="00E93CCC" w:rsidRPr="004B4EFF" w:rsidRDefault="00E93CCC" w:rsidP="00E93CCC">
      <w:pPr>
        <w:pStyle w:val="ListParagraph"/>
        <w:numPr>
          <w:ilvl w:val="0"/>
          <w:numId w:val="36"/>
        </w:numPr>
        <w:spacing w:after="0"/>
        <w:jc w:val="left"/>
        <w:textAlignment w:val="baseline"/>
        <w:rPr>
          <w:rFonts w:asciiTheme="minorHAnsi" w:hAnsiTheme="minorHAnsi" w:cstheme="minorHAnsi"/>
          <w:color w:val="000000"/>
        </w:rPr>
      </w:pPr>
      <w:r w:rsidRPr="004B4EFF">
        <w:rPr>
          <w:rFonts w:asciiTheme="minorHAnsi" w:hAnsiTheme="minorHAnsi" w:cstheme="minorHAnsi"/>
          <w:color w:val="000000"/>
        </w:rPr>
        <w:t xml:space="preserve">For any illness, students should stay home if they are sick or contagious, not only to stop the spread, but also to promote their personal wellness. </w:t>
      </w:r>
    </w:p>
    <w:p w:rsidR="00E93CCC" w:rsidRPr="004B4EFF" w:rsidRDefault="00E93CCC" w:rsidP="00E93CCC">
      <w:pPr>
        <w:pStyle w:val="ListParagraph"/>
        <w:numPr>
          <w:ilvl w:val="0"/>
          <w:numId w:val="36"/>
        </w:numPr>
        <w:spacing w:after="0"/>
        <w:jc w:val="left"/>
        <w:rPr>
          <w:rFonts w:asciiTheme="minorHAnsi" w:hAnsiTheme="minorHAnsi" w:cstheme="minorHAnsi"/>
          <w:color w:val="000000"/>
        </w:rPr>
      </w:pPr>
      <w:r w:rsidRPr="004B4EFF">
        <w:rPr>
          <w:rFonts w:asciiTheme="minorHAnsi" w:hAnsiTheme="minorHAnsi" w:cstheme="minorHAnsi"/>
          <w:color w:val="000000"/>
        </w:rPr>
        <w:t xml:space="preserve">The university will continue to provide rapid antigen self-test kits at </w:t>
      </w:r>
      <w:hyperlink r:id="rId10" w:history="1">
        <w:r w:rsidRPr="004B4EFF">
          <w:rPr>
            <w:rStyle w:val="Hyperlink"/>
            <w:rFonts w:asciiTheme="minorHAnsi" w:hAnsiTheme="minorHAnsi" w:cstheme="minorHAnsi"/>
          </w:rPr>
          <w:t>distribution sites</w:t>
        </w:r>
      </w:hyperlink>
      <w:r w:rsidRPr="004B4EFF">
        <w:rPr>
          <w:rFonts w:asciiTheme="minorHAnsi" w:hAnsiTheme="minorHAnsi" w:cstheme="minorHAnsi"/>
          <w:color w:val="000000"/>
        </w:rPr>
        <w:t xml:space="preserve"> throughout campus. Students can receive up to four tests at a time.</w:t>
      </w:r>
    </w:p>
    <w:p w:rsidR="00E93CCC" w:rsidRPr="004B4EFF" w:rsidRDefault="00E93CCC" w:rsidP="00E93CCC">
      <w:pPr>
        <w:pStyle w:val="ListParagraph"/>
        <w:numPr>
          <w:ilvl w:val="0"/>
          <w:numId w:val="36"/>
        </w:numPr>
        <w:spacing w:after="0"/>
        <w:jc w:val="left"/>
        <w:rPr>
          <w:rFonts w:asciiTheme="minorHAnsi" w:hAnsiTheme="minorHAnsi" w:cstheme="minorHAnsi"/>
          <w:color w:val="000000"/>
        </w:rPr>
      </w:pPr>
      <w:r w:rsidRPr="004B4EFF">
        <w:rPr>
          <w:rFonts w:asciiTheme="minorHAnsi" w:hAnsiTheme="minorHAnsi" w:cstheme="minorHAnsi"/>
          <w:color w:val="000000"/>
        </w:rPr>
        <w:t xml:space="preserve">The university will provide </w:t>
      </w:r>
      <w:hyperlink r:id="rId11" w:history="1">
        <w:r w:rsidRPr="004B4EFF">
          <w:rPr>
            <w:rStyle w:val="Hyperlink"/>
            <w:rFonts w:asciiTheme="minorHAnsi" w:hAnsiTheme="minorHAnsi" w:cstheme="minorHAnsi"/>
          </w:rPr>
          <w:t>symptomatic COVID-19 testing</w:t>
        </w:r>
      </w:hyperlink>
      <w:r w:rsidRPr="004B4EFF">
        <w:rPr>
          <w:rFonts w:asciiTheme="minorHAnsi" w:hAnsiTheme="minorHAnsi" w:cstheme="minorHAnsi"/>
          <w:color w:val="000000"/>
        </w:rPr>
        <w:t xml:space="preserve"> on campus for all students, faculty and staff. </w:t>
      </w:r>
    </w:p>
    <w:p w:rsidR="00E93CCC" w:rsidRPr="004B4EFF" w:rsidRDefault="00E93CCC" w:rsidP="00E93CCC">
      <w:pPr>
        <w:pStyle w:val="ListParagraph"/>
        <w:numPr>
          <w:ilvl w:val="0"/>
          <w:numId w:val="36"/>
        </w:numPr>
        <w:spacing w:after="0"/>
        <w:jc w:val="left"/>
        <w:rPr>
          <w:rFonts w:asciiTheme="minorHAnsi" w:hAnsiTheme="minorHAnsi" w:cstheme="minorHAnsi"/>
          <w:color w:val="000000"/>
        </w:rPr>
      </w:pPr>
      <w:r w:rsidRPr="004B4EFF">
        <w:rPr>
          <w:rFonts w:asciiTheme="minorHAnsi" w:hAnsiTheme="minorHAnsi" w:cstheme="minorHAnsi"/>
          <w:color w:val="000000"/>
        </w:rPr>
        <w:t>UHS maintains up-to-date resources on COVID, which can be found here:</w:t>
      </w:r>
    </w:p>
    <w:p w:rsidR="00E93CCC" w:rsidRPr="004B4EFF" w:rsidRDefault="004E5B44" w:rsidP="00E93CCC">
      <w:pPr>
        <w:pStyle w:val="ListParagraph"/>
        <w:numPr>
          <w:ilvl w:val="0"/>
          <w:numId w:val="36"/>
        </w:numPr>
        <w:spacing w:after="0"/>
        <w:jc w:val="left"/>
        <w:rPr>
          <w:rFonts w:asciiTheme="minorHAnsi" w:hAnsiTheme="minorHAnsi" w:cstheme="minorHAnsi"/>
          <w:color w:val="000000"/>
        </w:rPr>
      </w:pPr>
      <w:hyperlink r:id="rId12" w:history="1">
        <w:r w:rsidR="00E93CCC" w:rsidRPr="004B4EFF">
          <w:rPr>
            <w:rStyle w:val="Hyperlink"/>
            <w:rFonts w:asciiTheme="minorHAnsi" w:hAnsiTheme="minorHAnsi" w:cstheme="minorHAnsi"/>
          </w:rPr>
          <w:t>COVID-19 Information and Resources</w:t>
        </w:r>
      </w:hyperlink>
    </w:p>
    <w:p w:rsidR="003531D0" w:rsidRPr="004B4EFF" w:rsidRDefault="004E5B44" w:rsidP="00E93CCC">
      <w:pPr>
        <w:pStyle w:val="ListParagraph"/>
        <w:numPr>
          <w:ilvl w:val="0"/>
          <w:numId w:val="36"/>
        </w:numPr>
        <w:spacing w:after="0"/>
        <w:jc w:val="left"/>
        <w:rPr>
          <w:rFonts w:asciiTheme="minorHAnsi" w:hAnsiTheme="minorHAnsi" w:cstheme="minorHAnsi"/>
          <w:color w:val="000000"/>
        </w:rPr>
      </w:pPr>
      <w:hyperlink r:id="rId13" w:history="1">
        <w:r w:rsidR="00E93CCC" w:rsidRPr="004B4EFF">
          <w:rPr>
            <w:rStyle w:val="Hyperlink"/>
            <w:rFonts w:asciiTheme="minorHAnsi" w:hAnsiTheme="minorHAnsi" w:cstheme="minorHAnsi"/>
          </w:rPr>
          <w:t>COVID-19 Exposure Action Chart</w:t>
        </w:r>
      </w:hyperlink>
    </w:p>
    <w:p w:rsidR="004B4EFF" w:rsidRPr="004B4EFF" w:rsidRDefault="004B4EFF" w:rsidP="00E93CCC">
      <w:pPr>
        <w:spacing w:after="0"/>
        <w:ind w:left="0" w:firstLine="0"/>
        <w:rPr>
          <w:rStyle w:val="xhotkey-layer"/>
          <w:rFonts w:asciiTheme="minorHAnsi" w:hAnsiTheme="minorHAnsi" w:cstheme="minorHAnsi"/>
          <w:b/>
          <w:color w:val="E36C0A" w:themeColor="accent6" w:themeShade="BF"/>
        </w:rPr>
      </w:pPr>
    </w:p>
    <w:p w:rsidR="00E93CCC" w:rsidRPr="004B4EFF" w:rsidRDefault="00E93CCC" w:rsidP="00E93CCC">
      <w:pPr>
        <w:spacing w:after="0"/>
        <w:ind w:left="0" w:firstLine="0"/>
        <w:rPr>
          <w:rStyle w:val="xhotkey-layer"/>
          <w:rFonts w:asciiTheme="minorHAnsi" w:hAnsiTheme="minorHAnsi" w:cstheme="minorHAnsi"/>
          <w:b/>
          <w:color w:val="E36C0A" w:themeColor="accent6" w:themeShade="BF"/>
        </w:rPr>
      </w:pPr>
      <w:r w:rsidRPr="004B4EFF">
        <w:rPr>
          <w:rStyle w:val="xhotkey-layer"/>
          <w:rFonts w:asciiTheme="minorHAnsi" w:hAnsiTheme="minorHAnsi" w:cstheme="minorHAnsi"/>
          <w:b/>
          <w:color w:val="E36C0A" w:themeColor="accent6" w:themeShade="BF"/>
        </w:rPr>
        <w:t>NAMES AND PRONOUNCES</w:t>
      </w:r>
    </w:p>
    <w:p w:rsidR="00E93CCC" w:rsidRPr="004B4EFF" w:rsidRDefault="00E93CCC" w:rsidP="004B4EFF">
      <w:pPr>
        <w:spacing w:after="0"/>
        <w:ind w:left="0" w:firstLine="0"/>
        <w:jc w:val="left"/>
        <w:rPr>
          <w:rFonts w:asciiTheme="minorHAnsi" w:hAnsiTheme="minorHAnsi" w:cstheme="minorHAnsi"/>
          <w:color w:val="000000" w:themeColor="text1"/>
        </w:rPr>
      </w:pPr>
      <w:r w:rsidRPr="004B4EFF">
        <w:rPr>
          <w:rStyle w:val="xhotkey-layer"/>
          <w:rFonts w:asciiTheme="minorHAnsi" w:hAnsiTheme="minorHAnsi" w:cstheme="minorHAnsi"/>
          <w:color w:val="000000" w:themeColor="text1"/>
        </w:rPr>
        <w:t xml:space="preserve">Professional courtesy and sensitivity are especially important with respect to individuals and topics dealing with differences of race, culture, religion, politics, sexual orientation, gender identity &amp; expression, and nationalities. Class rosters are provided to the instructor with the student’s legal name, unless they have added a “chosen name” with the registrar’s office, which you can do so </w:t>
      </w:r>
      <w:hyperlink r:id="rId14" w:history="1">
        <w:r w:rsidRPr="004B4EFF">
          <w:rPr>
            <w:rStyle w:val="Hyperlink"/>
            <w:rFonts w:asciiTheme="minorHAnsi" w:hAnsiTheme="minorHAnsi" w:cstheme="minorHAnsi"/>
            <w:color w:val="000000" w:themeColor="text1"/>
          </w:rPr>
          <w:t>here.</w:t>
        </w:r>
      </w:hyperlink>
      <w:r w:rsidRPr="004B4EFF">
        <w:rPr>
          <w:rStyle w:val="apple-converted-space"/>
          <w:rFonts w:asciiTheme="minorHAnsi" w:hAnsiTheme="minorHAnsi" w:cstheme="minorHAnsi"/>
          <w:color w:val="000000" w:themeColor="text1"/>
        </w:rPr>
        <w:t> </w:t>
      </w:r>
      <w:r w:rsidRPr="004B4EFF">
        <w:rPr>
          <w:rStyle w:val="xhotkey-layer"/>
          <w:rFonts w:asciiTheme="minorHAnsi" w:hAnsiTheme="minorHAnsi" w:cstheme="minorHAnsi"/>
          <w:color w:val="000000" w:themeColor="text1"/>
        </w:rPr>
        <w:t xml:space="preserve">I will gladly honor your request to address you by a name that is different from what appears on the official roster, and by the pronouns you use (she/he/they/ze, </w:t>
      </w:r>
      <w:proofErr w:type="spellStart"/>
      <w:r w:rsidRPr="004B4EFF">
        <w:rPr>
          <w:rStyle w:val="xhotkey-layer"/>
          <w:rFonts w:asciiTheme="minorHAnsi" w:hAnsiTheme="minorHAnsi" w:cstheme="minorHAnsi"/>
          <w:color w:val="000000" w:themeColor="text1"/>
        </w:rPr>
        <w:t>etc</w:t>
      </w:r>
      <w:proofErr w:type="spellEnd"/>
      <w:r w:rsidRPr="004B4EFF">
        <w:rPr>
          <w:rStyle w:val="xhotkey-layer"/>
          <w:rFonts w:asciiTheme="minorHAnsi" w:hAnsiTheme="minorHAnsi" w:cstheme="minorHAnsi"/>
          <w:color w:val="000000" w:themeColor="text1"/>
        </w:rPr>
        <w:t xml:space="preserve">). Please advise me of any changes early in the semester so that I may make appropriate updates to my records. For instructions on how to add your pronouns to Canvas, visit </w:t>
      </w:r>
      <w:hyperlink r:id="rId15" w:history="1">
        <w:r w:rsidRPr="004B4EFF">
          <w:rPr>
            <w:rStyle w:val="Hyperlink"/>
            <w:rFonts w:asciiTheme="minorHAnsi" w:hAnsiTheme="minorHAnsi" w:cstheme="minorHAnsi"/>
            <w:color w:val="000000" w:themeColor="text1"/>
          </w:rPr>
          <w:t>this site</w:t>
        </w:r>
      </w:hyperlink>
      <w:r w:rsidRPr="004B4EFF">
        <w:rPr>
          <w:rStyle w:val="xhotkey-layer"/>
          <w:rFonts w:asciiTheme="minorHAnsi" w:hAnsiTheme="minorHAnsi" w:cstheme="minorHAnsi"/>
          <w:color w:val="000000" w:themeColor="text1"/>
        </w:rPr>
        <w:t>. More resources available on the Gender and Sexuality Center’s website,</w:t>
      </w:r>
      <w:r w:rsidRPr="004B4EFF">
        <w:rPr>
          <w:rStyle w:val="apple-converted-space"/>
          <w:rFonts w:asciiTheme="minorHAnsi" w:hAnsiTheme="minorHAnsi" w:cstheme="minorHAnsi"/>
          <w:color w:val="000000" w:themeColor="text1"/>
        </w:rPr>
        <w:t> </w:t>
      </w:r>
      <w:hyperlink r:id="rId16" w:tooltip="http://www.utgsc.org/" w:history="1">
        <w:r w:rsidRPr="004B4EFF">
          <w:rPr>
            <w:rStyle w:val="Hyperlink"/>
            <w:rFonts w:asciiTheme="minorHAnsi" w:hAnsiTheme="minorHAnsi" w:cstheme="minorHAnsi"/>
            <w:color w:val="000000" w:themeColor="text1"/>
          </w:rPr>
          <w:t>www.utgsc.org</w:t>
        </w:r>
      </w:hyperlink>
      <w:r w:rsidRPr="004B4EFF">
        <w:rPr>
          <w:rStyle w:val="xhotkey-layer"/>
          <w:rFonts w:asciiTheme="minorHAnsi" w:hAnsiTheme="minorHAnsi" w:cstheme="minorHAnsi"/>
          <w:color w:val="000000" w:themeColor="text1"/>
        </w:rPr>
        <w:t>.</w:t>
      </w:r>
    </w:p>
    <w:p w:rsidR="008305A3" w:rsidRPr="004B4EFF" w:rsidRDefault="008305A3" w:rsidP="00E93CCC">
      <w:pPr>
        <w:spacing w:after="0"/>
        <w:ind w:left="0" w:firstLine="0"/>
        <w:jc w:val="left"/>
        <w:rPr>
          <w:rFonts w:asciiTheme="minorHAnsi" w:hAnsiTheme="minorHAnsi" w:cstheme="minorHAnsi"/>
        </w:rPr>
      </w:pPr>
    </w:p>
    <w:p w:rsidR="003531D0" w:rsidRPr="004B4EFF" w:rsidRDefault="008305A3" w:rsidP="00E93CCC">
      <w:pPr>
        <w:spacing w:after="0"/>
        <w:ind w:left="0" w:firstLine="0"/>
        <w:jc w:val="left"/>
        <w:rPr>
          <w:rFonts w:asciiTheme="minorHAnsi" w:hAnsiTheme="minorHAnsi" w:cstheme="minorHAnsi"/>
          <w:b/>
          <w:color w:val="E36C0A" w:themeColor="accent6" w:themeShade="BF"/>
        </w:rPr>
      </w:pPr>
      <w:r w:rsidRPr="004B4EFF">
        <w:rPr>
          <w:rFonts w:asciiTheme="minorHAnsi" w:hAnsiTheme="minorHAnsi" w:cstheme="minorHAnsi"/>
          <w:b/>
          <w:color w:val="E36C0A" w:themeColor="accent6" w:themeShade="BF"/>
        </w:rPr>
        <w:t>DISABILITY AND ACCESS (D&amp;A)</w:t>
      </w:r>
    </w:p>
    <w:p w:rsidR="008305A3" w:rsidRPr="004B4EFF" w:rsidRDefault="008305A3" w:rsidP="00E93CCC">
      <w:pPr>
        <w:pStyle w:val="GeorgiaText"/>
        <w:spacing w:line="240" w:lineRule="auto"/>
        <w:rPr>
          <w:rFonts w:asciiTheme="minorHAnsi" w:hAnsiTheme="minorHAnsi" w:cstheme="minorHAnsi"/>
          <w:color w:val="000000" w:themeColor="text1"/>
          <w:sz w:val="22"/>
          <w:szCs w:val="22"/>
        </w:rPr>
      </w:pPr>
      <w:r w:rsidRPr="004B4EFF">
        <w:rPr>
          <w:rFonts w:asciiTheme="minorHAnsi" w:hAnsiTheme="minorHAnsi" w:cstheme="minorHAnsi"/>
          <w:color w:val="000000" w:themeColor="text1"/>
          <w:sz w:val="22"/>
          <w:szCs w:val="22"/>
        </w:rPr>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Disability &amp; Access (D&amp;A).  Please refer to the D&amp;A website for more information: </w:t>
      </w:r>
      <w:hyperlink r:id="rId17" w:history="1">
        <w:r w:rsidRPr="004B4EFF">
          <w:rPr>
            <w:rStyle w:val="Hyperlink"/>
            <w:rFonts w:asciiTheme="minorHAnsi" w:hAnsiTheme="minorHAnsi" w:cstheme="minorHAnsi"/>
            <w:color w:val="000000" w:themeColor="text1"/>
            <w:sz w:val="22"/>
            <w:szCs w:val="22"/>
          </w:rPr>
          <w:t>http://diversity.utexas.edu/disability/</w:t>
        </w:r>
      </w:hyperlink>
      <w:r w:rsidRPr="004B4EFF">
        <w:rPr>
          <w:rFonts w:asciiTheme="minorHAnsi" w:hAnsiTheme="minorHAnsi" w:cstheme="minorHAnsi"/>
          <w:color w:val="000000" w:themeColor="text1"/>
          <w:sz w:val="22"/>
          <w:szCs w:val="22"/>
        </w:rPr>
        <w:t xml:space="preserve">. If you are already registered with D&amp;A, please deliver your Accommodation Letter to me as early as possible in the semester so we can discuss your approved accommodations and needs in this course. </w:t>
      </w:r>
    </w:p>
    <w:p w:rsidR="00E93CCC" w:rsidRPr="004B4EFF" w:rsidRDefault="00E93CCC" w:rsidP="00E93CCC">
      <w:pPr>
        <w:pBdr>
          <w:top w:val="nil"/>
          <w:left w:val="nil"/>
          <w:bottom w:val="nil"/>
          <w:right w:val="nil"/>
          <w:between w:val="nil"/>
        </w:pBdr>
        <w:spacing w:after="0"/>
        <w:ind w:left="0" w:firstLine="0"/>
        <w:jc w:val="left"/>
        <w:rPr>
          <w:rFonts w:asciiTheme="minorHAnsi" w:hAnsiTheme="minorHAnsi" w:cstheme="minorHAnsi"/>
          <w:b/>
          <w:color w:val="E36C09"/>
        </w:rPr>
      </w:pPr>
    </w:p>
    <w:p w:rsidR="003531D0" w:rsidRPr="004B4EFF" w:rsidRDefault="0088591B" w:rsidP="00E93CCC">
      <w:pPr>
        <w:pBdr>
          <w:top w:val="nil"/>
          <w:left w:val="nil"/>
          <w:bottom w:val="nil"/>
          <w:right w:val="nil"/>
          <w:between w:val="nil"/>
        </w:pBdr>
        <w:spacing w:after="0"/>
        <w:ind w:left="0" w:firstLine="0"/>
        <w:jc w:val="left"/>
        <w:rPr>
          <w:rFonts w:asciiTheme="minorHAnsi" w:hAnsiTheme="minorHAnsi" w:cstheme="minorHAnsi"/>
          <w:b/>
          <w:smallCaps/>
          <w:color w:val="E36C09"/>
        </w:rPr>
      </w:pPr>
      <w:r w:rsidRPr="004B4EFF">
        <w:rPr>
          <w:rFonts w:asciiTheme="minorHAnsi" w:hAnsiTheme="minorHAnsi" w:cstheme="minorHAnsi"/>
          <w:b/>
          <w:color w:val="E36C09"/>
        </w:rPr>
        <w:t>COUNSELING AND MENTAL HEALTH CENTER (CMHC)</w:t>
      </w:r>
    </w:p>
    <w:p w:rsidR="00E93CCC" w:rsidRPr="004B4EFF" w:rsidRDefault="00E93CCC" w:rsidP="00E93CCC">
      <w:pPr>
        <w:pStyle w:val="GeorgiaText"/>
        <w:spacing w:line="240" w:lineRule="auto"/>
        <w:rPr>
          <w:rFonts w:asciiTheme="minorHAnsi" w:hAnsiTheme="minorHAnsi" w:cstheme="minorHAnsi"/>
          <w:color w:val="000000"/>
          <w:sz w:val="22"/>
          <w:szCs w:val="22"/>
          <w:shd w:val="clear" w:color="auto" w:fill="FFFFFF"/>
        </w:rPr>
      </w:pPr>
      <w:r w:rsidRPr="004B4EFF">
        <w:rPr>
          <w:rFonts w:asciiTheme="minorHAnsi" w:hAnsiTheme="minorHAnsi" w:cstheme="minorHAnsi"/>
          <w:color w:val="000000"/>
          <w:sz w:val="22"/>
          <w:szCs w:val="22"/>
          <w:shd w:val="clear" w:color="auto" w:fill="FFFFFF"/>
        </w:rPr>
        <w:t>I urge students who are struggling for any reason and who believe that it might impact their performance in the course to reach out to me if they feel comfortable. This will allow me to provide any resources or accommodations that I can. If immediate mental health assistance is needed, call the Counseling and Mental Health Center (CMHC) at 512-471-3515 or you may also contact Bryce Moffett, LCSW (</w:t>
      </w:r>
      <w:proofErr w:type="spellStart"/>
      <w:r w:rsidRPr="004B4EFF">
        <w:rPr>
          <w:rFonts w:asciiTheme="minorHAnsi" w:hAnsiTheme="minorHAnsi" w:cstheme="minorHAnsi"/>
          <w:color w:val="000000"/>
          <w:sz w:val="22"/>
          <w:szCs w:val="22"/>
          <w:shd w:val="clear" w:color="auto" w:fill="FFFFFF"/>
        </w:rPr>
        <w:t>iSchool</w:t>
      </w:r>
      <w:proofErr w:type="spellEnd"/>
      <w:r w:rsidRPr="004B4EFF">
        <w:rPr>
          <w:rFonts w:asciiTheme="minorHAnsi" w:hAnsiTheme="minorHAnsi" w:cstheme="minorHAnsi"/>
          <w:color w:val="000000"/>
          <w:sz w:val="22"/>
          <w:szCs w:val="22"/>
          <w:shd w:val="clear" w:color="auto" w:fill="FFFFFF"/>
        </w:rPr>
        <w:t xml:space="preserve"> CARE counselor) at 512-232-2983. Outside CMHC business hours (8a.m.-5p.m., Monday-Friday), contact the CMHC 24/7 Crisis Line at 512-471-2255.</w:t>
      </w:r>
    </w:p>
    <w:p w:rsidR="003531D0" w:rsidRPr="004B4EFF" w:rsidRDefault="003531D0" w:rsidP="00E93CCC">
      <w:pPr>
        <w:spacing w:after="0"/>
        <w:ind w:left="0" w:firstLine="0"/>
        <w:jc w:val="left"/>
        <w:rPr>
          <w:rFonts w:asciiTheme="minorHAnsi" w:hAnsiTheme="minorHAnsi" w:cstheme="minorHAnsi"/>
        </w:rPr>
      </w:pPr>
    </w:p>
    <w:p w:rsidR="00E93CCC" w:rsidRPr="004B4EFF" w:rsidRDefault="00E93CCC" w:rsidP="00E93CCC">
      <w:pPr>
        <w:pBdr>
          <w:top w:val="nil"/>
          <w:left w:val="nil"/>
          <w:bottom w:val="nil"/>
          <w:right w:val="nil"/>
          <w:between w:val="nil"/>
        </w:pBdr>
        <w:spacing w:after="0"/>
        <w:ind w:left="0" w:firstLine="0"/>
        <w:jc w:val="left"/>
        <w:rPr>
          <w:rFonts w:asciiTheme="minorHAnsi" w:hAnsiTheme="minorHAnsi" w:cstheme="minorHAnsi"/>
          <w:b/>
          <w:color w:val="E36C09"/>
        </w:rPr>
      </w:pPr>
      <w:r w:rsidRPr="004B4EFF">
        <w:rPr>
          <w:rFonts w:asciiTheme="minorHAnsi" w:hAnsiTheme="minorHAnsi" w:cstheme="minorHAnsi"/>
          <w:b/>
          <w:color w:val="E36C09"/>
        </w:rPr>
        <w:t>TITLE IX DISCLOSURE</w:t>
      </w:r>
    </w:p>
    <w:p w:rsidR="00E93CCC" w:rsidRPr="004B4EFF" w:rsidRDefault="00E93CCC" w:rsidP="00E93CCC">
      <w:pPr>
        <w:pBdr>
          <w:top w:val="nil"/>
          <w:left w:val="nil"/>
          <w:bottom w:val="nil"/>
          <w:right w:val="nil"/>
          <w:between w:val="nil"/>
        </w:pBdr>
        <w:spacing w:after="0"/>
        <w:ind w:left="0" w:firstLine="0"/>
        <w:jc w:val="left"/>
        <w:rPr>
          <w:rFonts w:asciiTheme="minorHAnsi" w:hAnsiTheme="minorHAnsi" w:cstheme="minorHAnsi"/>
          <w:color w:val="201F1E"/>
        </w:rPr>
      </w:pPr>
      <w:r w:rsidRPr="004B4EFF">
        <w:rPr>
          <w:rFonts w:asciiTheme="minorHAnsi" w:hAnsiTheme="minorHAnsi" w:cstheme="minorHAnsi"/>
          <w:color w:val="201F1E"/>
        </w:rPr>
        <w:t xml:space="preserve">Faculty members and certain staff members are considered “Responsible Employees” or “Mandatory Reporters,” which means that they are required to report violations of Title IX to the Title IX Coordinator. I am a Responsible Employee and must report any Title IX-related incidents that are disclosed in writing, discussion, or one-on-one. Before talking with me or with any faculty or staff member about a Title IX-related incident, be sure to ask whether they are a responsible employee. If you want to speak with someone for support or remedies without making an official report to the university, email </w:t>
      </w:r>
      <w:hyperlink r:id="rId18">
        <w:r w:rsidRPr="004B4EFF">
          <w:rPr>
            <w:rFonts w:asciiTheme="minorHAnsi" w:hAnsiTheme="minorHAnsi" w:cstheme="minorHAnsi"/>
            <w:color w:val="0000FF"/>
            <w:u w:val="single"/>
          </w:rPr>
          <w:t>advocate@austin.utexas.edu</w:t>
        </w:r>
      </w:hyperlink>
      <w:r w:rsidRPr="004B4EFF">
        <w:rPr>
          <w:rFonts w:asciiTheme="minorHAnsi" w:hAnsiTheme="minorHAnsi" w:cstheme="minorHAnsi"/>
          <w:color w:val="201F1E"/>
        </w:rPr>
        <w:t xml:space="preserve"> For more information about reporting options and resources, visit the </w:t>
      </w:r>
      <w:hyperlink r:id="rId19">
        <w:r w:rsidRPr="004B4EFF">
          <w:rPr>
            <w:rFonts w:asciiTheme="minorHAnsi" w:hAnsiTheme="minorHAnsi" w:cstheme="minorHAnsi"/>
            <w:color w:val="0000FF"/>
            <w:u w:val="single"/>
          </w:rPr>
          <w:t>Title IX Office</w:t>
        </w:r>
      </w:hyperlink>
      <w:r w:rsidRPr="004B4EFF">
        <w:rPr>
          <w:rFonts w:asciiTheme="minorHAnsi" w:hAnsiTheme="minorHAnsi" w:cstheme="minorHAnsi"/>
          <w:color w:val="201F1E"/>
        </w:rPr>
        <w:t xml:space="preserve"> or email </w:t>
      </w:r>
      <w:hyperlink r:id="rId20">
        <w:r w:rsidRPr="004B4EFF">
          <w:rPr>
            <w:rFonts w:asciiTheme="minorHAnsi" w:hAnsiTheme="minorHAnsi" w:cstheme="minorHAnsi"/>
            <w:color w:val="0000FF"/>
            <w:u w:val="single"/>
          </w:rPr>
          <w:t>titleix@austin.utexas.edu</w:t>
        </w:r>
      </w:hyperlink>
      <w:r w:rsidRPr="004B4EFF">
        <w:rPr>
          <w:rFonts w:asciiTheme="minorHAnsi" w:hAnsiTheme="minorHAnsi" w:cstheme="minorHAnsi"/>
          <w:color w:val="201F1E"/>
        </w:rPr>
        <w:t>. </w:t>
      </w:r>
    </w:p>
    <w:p w:rsidR="003531D0" w:rsidRPr="004B4EFF" w:rsidRDefault="003531D0" w:rsidP="00E93CCC">
      <w:pPr>
        <w:spacing w:after="0"/>
        <w:ind w:left="0" w:firstLine="0"/>
        <w:jc w:val="left"/>
        <w:rPr>
          <w:rFonts w:asciiTheme="minorHAnsi" w:hAnsiTheme="minorHAnsi" w:cstheme="minorHAnsi"/>
        </w:rPr>
      </w:pPr>
    </w:p>
    <w:p w:rsidR="00E93CCC" w:rsidRPr="004B4EFF" w:rsidRDefault="00E93CCC" w:rsidP="00E93CCC">
      <w:pPr>
        <w:pStyle w:val="Heading3"/>
        <w:spacing w:before="0" w:after="0"/>
        <w:ind w:left="0" w:firstLine="0"/>
        <w:rPr>
          <w:rFonts w:asciiTheme="minorHAnsi" w:hAnsiTheme="minorHAnsi" w:cstheme="minorHAnsi"/>
          <w:color w:val="E36C0A" w:themeColor="accent6" w:themeShade="BF"/>
          <w:sz w:val="22"/>
          <w:szCs w:val="22"/>
        </w:rPr>
      </w:pPr>
      <w:r w:rsidRPr="004B4EFF">
        <w:rPr>
          <w:rFonts w:asciiTheme="minorHAnsi" w:hAnsiTheme="minorHAnsi" w:cstheme="minorHAnsi"/>
          <w:color w:val="E36C0A" w:themeColor="accent6" w:themeShade="BF"/>
          <w:sz w:val="22"/>
          <w:szCs w:val="22"/>
        </w:rPr>
        <w:t>LAND ACKNOWLEDGEMENT</w:t>
      </w:r>
    </w:p>
    <w:p w:rsidR="00E93CCC" w:rsidRPr="004B4EFF" w:rsidRDefault="00E93CCC" w:rsidP="00E93CCC">
      <w:pPr>
        <w:pStyle w:val="Heading3"/>
        <w:spacing w:before="0" w:after="0"/>
        <w:ind w:left="0" w:firstLine="0"/>
        <w:rPr>
          <w:rFonts w:asciiTheme="minorHAnsi" w:eastAsiaTheme="minorHAnsi" w:hAnsiTheme="minorHAnsi" w:cstheme="minorHAnsi"/>
          <w:b w:val="0"/>
          <w:caps/>
          <w:color w:val="000000" w:themeColor="text1"/>
          <w:sz w:val="22"/>
          <w:szCs w:val="22"/>
        </w:rPr>
      </w:pPr>
      <w:r w:rsidRPr="004B4EFF">
        <w:rPr>
          <w:rFonts w:asciiTheme="minorHAnsi" w:eastAsiaTheme="minorHAnsi" w:hAnsiTheme="minorHAnsi" w:cstheme="minorHAnsi"/>
          <w:b w:val="0"/>
          <w:color w:val="000000" w:themeColor="text1"/>
          <w:sz w:val="22"/>
          <w:szCs w:val="22"/>
        </w:rPr>
        <w:t>I would like to acknowledge that we are meeting on the Indigenous lands of Turtle Island, the ancestral name for what now is called North America. Moreover, I would like to acknowledge the Alabama-Coushatta, Caddo, Carrizo/</w:t>
      </w:r>
      <w:proofErr w:type="spellStart"/>
      <w:r w:rsidRPr="004B4EFF">
        <w:rPr>
          <w:rFonts w:asciiTheme="minorHAnsi" w:eastAsiaTheme="minorHAnsi" w:hAnsiTheme="minorHAnsi" w:cstheme="minorHAnsi"/>
          <w:b w:val="0"/>
          <w:color w:val="000000" w:themeColor="text1"/>
          <w:sz w:val="22"/>
          <w:szCs w:val="22"/>
        </w:rPr>
        <w:t>Comecrudo</w:t>
      </w:r>
      <w:proofErr w:type="spellEnd"/>
      <w:r w:rsidRPr="004B4EFF">
        <w:rPr>
          <w:rFonts w:asciiTheme="minorHAnsi" w:eastAsiaTheme="minorHAnsi" w:hAnsiTheme="minorHAnsi" w:cstheme="minorHAnsi"/>
          <w:b w:val="0"/>
          <w:color w:val="000000" w:themeColor="text1"/>
          <w:sz w:val="22"/>
          <w:szCs w:val="22"/>
        </w:rPr>
        <w:t>, Coahuiltecan, Comanche, Kickapoo, Lipan Apache, Tonkawa and Ysleta Del Sur Pueblo, and all the American Indian and Indigenous Peoples and communities who have been or have become a part of these lands and territories in Texas.</w:t>
      </w:r>
    </w:p>
    <w:p w:rsidR="00E93CCC" w:rsidRPr="004B4EFF" w:rsidRDefault="00E93CCC">
      <w:pPr>
        <w:spacing w:after="0"/>
        <w:ind w:left="0" w:firstLine="0"/>
        <w:jc w:val="left"/>
        <w:rPr>
          <w:rFonts w:asciiTheme="minorHAnsi" w:hAnsiTheme="minorHAnsi" w:cstheme="minorHAnsi"/>
        </w:rPr>
      </w:pPr>
    </w:p>
    <w:sectPr w:rsidR="00E93CCC" w:rsidRPr="004B4EFF">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B44" w:rsidRDefault="004E5B44">
      <w:pPr>
        <w:spacing w:after="0"/>
      </w:pPr>
      <w:r>
        <w:separator/>
      </w:r>
    </w:p>
  </w:endnote>
  <w:endnote w:type="continuationSeparator" w:id="0">
    <w:p w:rsidR="004E5B44" w:rsidRDefault="004E5B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haris SIL">
    <w:altName w:val="Calibri"/>
    <w:charset w:val="4D"/>
    <w:family w:val="auto"/>
    <w:pitch w:val="variable"/>
    <w:sig w:usb0="A00002FF" w:usb1="5200A1FF" w:usb2="02000009"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1D0" w:rsidRDefault="0088591B">
    <w:pPr>
      <w:pBdr>
        <w:top w:val="nil"/>
        <w:left w:val="nil"/>
        <w:bottom w:val="nil"/>
        <w:right w:val="nil"/>
        <w:between w:val="nil"/>
      </w:pBdr>
      <w:tabs>
        <w:tab w:val="center" w:pos="4680"/>
        <w:tab w:val="right" w:pos="9360"/>
      </w:tabs>
      <w:spacing w:after="0"/>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5B539C">
      <w:rPr>
        <w:noProof/>
        <w:color w:val="000000"/>
        <w:sz w:val="18"/>
        <w:szCs w:val="18"/>
      </w:rPr>
      <w:t>1</w:t>
    </w:r>
    <w:r>
      <w:rPr>
        <w:color w:val="000000"/>
        <w:sz w:val="18"/>
        <w:szCs w:val="18"/>
      </w:rPr>
      <w:fldChar w:fldCharType="end"/>
    </w:r>
  </w:p>
  <w:p w:rsidR="003531D0" w:rsidRDefault="003531D0">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B44" w:rsidRDefault="004E5B44">
      <w:pPr>
        <w:spacing w:after="0"/>
      </w:pPr>
      <w:r>
        <w:separator/>
      </w:r>
    </w:p>
  </w:footnote>
  <w:footnote w:type="continuationSeparator" w:id="0">
    <w:p w:rsidR="004E5B44" w:rsidRDefault="004E5B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68A5"/>
    <w:multiLevelType w:val="multilevel"/>
    <w:tmpl w:val="AF108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654D0A"/>
    <w:multiLevelType w:val="multilevel"/>
    <w:tmpl w:val="9424B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4F4AD8"/>
    <w:multiLevelType w:val="hybridMultilevel"/>
    <w:tmpl w:val="0A04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4792E"/>
    <w:multiLevelType w:val="multilevel"/>
    <w:tmpl w:val="7C321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772417"/>
    <w:multiLevelType w:val="multilevel"/>
    <w:tmpl w:val="6220F0C0"/>
    <w:lvl w:ilvl="0">
      <w:start w:val="2019"/>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A295E67"/>
    <w:multiLevelType w:val="hybridMultilevel"/>
    <w:tmpl w:val="BDB41992"/>
    <w:lvl w:ilvl="0" w:tplc="70A836E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3920C4"/>
    <w:multiLevelType w:val="multilevel"/>
    <w:tmpl w:val="58AAD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EE301E"/>
    <w:multiLevelType w:val="multilevel"/>
    <w:tmpl w:val="701AF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A229E6"/>
    <w:multiLevelType w:val="multilevel"/>
    <w:tmpl w:val="09D0C724"/>
    <w:lvl w:ilvl="0">
      <w:start w:val="2019"/>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6F534B3"/>
    <w:multiLevelType w:val="hybridMultilevel"/>
    <w:tmpl w:val="EB6C1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163C1D"/>
    <w:multiLevelType w:val="hybridMultilevel"/>
    <w:tmpl w:val="ADE4B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CA56E8"/>
    <w:multiLevelType w:val="multilevel"/>
    <w:tmpl w:val="76889C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7113BC9"/>
    <w:multiLevelType w:val="hybridMultilevel"/>
    <w:tmpl w:val="4988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45834"/>
    <w:multiLevelType w:val="hybridMultilevel"/>
    <w:tmpl w:val="060650D2"/>
    <w:lvl w:ilvl="0" w:tplc="F17481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DB7125"/>
    <w:multiLevelType w:val="multilevel"/>
    <w:tmpl w:val="C86A2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414FC4"/>
    <w:multiLevelType w:val="multilevel"/>
    <w:tmpl w:val="B19E9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2742FDD"/>
    <w:multiLevelType w:val="multilevel"/>
    <w:tmpl w:val="BAA28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2AC0686"/>
    <w:multiLevelType w:val="multilevel"/>
    <w:tmpl w:val="FC9ED4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458290E"/>
    <w:multiLevelType w:val="multilevel"/>
    <w:tmpl w:val="93327AEC"/>
    <w:lvl w:ilvl="0">
      <w:start w:val="1"/>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6E32B28"/>
    <w:multiLevelType w:val="hybridMultilevel"/>
    <w:tmpl w:val="F06ADC46"/>
    <w:lvl w:ilvl="0" w:tplc="70A836E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E63DD"/>
    <w:multiLevelType w:val="multilevel"/>
    <w:tmpl w:val="CAFA6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85A790B"/>
    <w:multiLevelType w:val="multilevel"/>
    <w:tmpl w:val="E58CD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C73D68"/>
    <w:multiLevelType w:val="hybridMultilevel"/>
    <w:tmpl w:val="E7401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2F1A7F"/>
    <w:multiLevelType w:val="hybridMultilevel"/>
    <w:tmpl w:val="400ED29C"/>
    <w:lvl w:ilvl="0" w:tplc="70A836E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847D5"/>
    <w:multiLevelType w:val="hybridMultilevel"/>
    <w:tmpl w:val="F5961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797C8C"/>
    <w:multiLevelType w:val="multilevel"/>
    <w:tmpl w:val="D1A68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5445763"/>
    <w:multiLevelType w:val="multilevel"/>
    <w:tmpl w:val="63F07B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6857B45"/>
    <w:multiLevelType w:val="multilevel"/>
    <w:tmpl w:val="94701652"/>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9A97B66"/>
    <w:multiLevelType w:val="multilevel"/>
    <w:tmpl w:val="B9C66E3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5A966EF5"/>
    <w:multiLevelType w:val="multilevel"/>
    <w:tmpl w:val="0CD0E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C72956"/>
    <w:multiLevelType w:val="multilevel"/>
    <w:tmpl w:val="EC342FAC"/>
    <w:lvl w:ilvl="0">
      <w:start w:val="1"/>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6837532"/>
    <w:multiLevelType w:val="multilevel"/>
    <w:tmpl w:val="9E5014E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945470A"/>
    <w:multiLevelType w:val="hybridMultilevel"/>
    <w:tmpl w:val="0A1A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16245"/>
    <w:multiLevelType w:val="multilevel"/>
    <w:tmpl w:val="7C9C0E3C"/>
    <w:lvl w:ilvl="0">
      <w:start w:val="2019"/>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D60112C"/>
    <w:multiLevelType w:val="multilevel"/>
    <w:tmpl w:val="F8A69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1"/>
  </w:num>
  <w:num w:numId="3">
    <w:abstractNumId w:val="4"/>
  </w:num>
  <w:num w:numId="4">
    <w:abstractNumId w:val="16"/>
  </w:num>
  <w:num w:numId="5">
    <w:abstractNumId w:val="31"/>
  </w:num>
  <w:num w:numId="6">
    <w:abstractNumId w:val="11"/>
  </w:num>
  <w:num w:numId="7">
    <w:abstractNumId w:val="32"/>
  </w:num>
  <w:num w:numId="8">
    <w:abstractNumId w:val="7"/>
  </w:num>
  <w:num w:numId="9">
    <w:abstractNumId w:val="29"/>
  </w:num>
  <w:num w:numId="10">
    <w:abstractNumId w:val="28"/>
  </w:num>
  <w:num w:numId="11">
    <w:abstractNumId w:val="14"/>
  </w:num>
  <w:num w:numId="12">
    <w:abstractNumId w:val="17"/>
  </w:num>
  <w:num w:numId="13">
    <w:abstractNumId w:val="27"/>
  </w:num>
  <w:num w:numId="14">
    <w:abstractNumId w:val="25"/>
  </w:num>
  <w:num w:numId="15">
    <w:abstractNumId w:val="18"/>
  </w:num>
  <w:num w:numId="16">
    <w:abstractNumId w:val="1"/>
  </w:num>
  <w:num w:numId="17">
    <w:abstractNumId w:val="20"/>
  </w:num>
  <w:num w:numId="18">
    <w:abstractNumId w:val="35"/>
  </w:num>
  <w:num w:numId="19">
    <w:abstractNumId w:val="0"/>
  </w:num>
  <w:num w:numId="20">
    <w:abstractNumId w:val="34"/>
  </w:num>
  <w:num w:numId="21">
    <w:abstractNumId w:val="15"/>
  </w:num>
  <w:num w:numId="22">
    <w:abstractNumId w:val="8"/>
  </w:num>
  <w:num w:numId="23">
    <w:abstractNumId w:val="3"/>
  </w:num>
  <w:num w:numId="24">
    <w:abstractNumId w:val="26"/>
  </w:num>
  <w:num w:numId="25">
    <w:abstractNumId w:val="10"/>
  </w:num>
  <w:num w:numId="26">
    <w:abstractNumId w:val="24"/>
  </w:num>
  <w:num w:numId="27">
    <w:abstractNumId w:val="19"/>
  </w:num>
  <w:num w:numId="28">
    <w:abstractNumId w:val="23"/>
  </w:num>
  <w:num w:numId="29">
    <w:abstractNumId w:val="5"/>
  </w:num>
  <w:num w:numId="30">
    <w:abstractNumId w:val="12"/>
  </w:num>
  <w:num w:numId="31">
    <w:abstractNumId w:val="13"/>
  </w:num>
  <w:num w:numId="32">
    <w:abstractNumId w:val="22"/>
  </w:num>
  <w:num w:numId="33">
    <w:abstractNumId w:val="9"/>
  </w:num>
  <w:num w:numId="34">
    <w:abstractNumId w:val="33"/>
  </w:num>
  <w:num w:numId="35">
    <w:abstractNumId w:val="3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1D0"/>
    <w:rsid w:val="00037CAD"/>
    <w:rsid w:val="00041F7C"/>
    <w:rsid w:val="0005046D"/>
    <w:rsid w:val="0006741F"/>
    <w:rsid w:val="000B15BC"/>
    <w:rsid w:val="000E61B1"/>
    <w:rsid w:val="001400C7"/>
    <w:rsid w:val="00157B3E"/>
    <w:rsid w:val="002148FC"/>
    <w:rsid w:val="002444AE"/>
    <w:rsid w:val="003252F4"/>
    <w:rsid w:val="00345CDF"/>
    <w:rsid w:val="003531D0"/>
    <w:rsid w:val="003B065C"/>
    <w:rsid w:val="003C320D"/>
    <w:rsid w:val="003E1565"/>
    <w:rsid w:val="003E2469"/>
    <w:rsid w:val="00496C65"/>
    <w:rsid w:val="004B4EFF"/>
    <w:rsid w:val="004C1EC0"/>
    <w:rsid w:val="004E5B44"/>
    <w:rsid w:val="0050024E"/>
    <w:rsid w:val="00576793"/>
    <w:rsid w:val="00590BA3"/>
    <w:rsid w:val="00593102"/>
    <w:rsid w:val="005A4257"/>
    <w:rsid w:val="005B539C"/>
    <w:rsid w:val="00635A3C"/>
    <w:rsid w:val="006A2C2A"/>
    <w:rsid w:val="007B0FF1"/>
    <w:rsid w:val="007B6006"/>
    <w:rsid w:val="008305A3"/>
    <w:rsid w:val="008330B0"/>
    <w:rsid w:val="00847BB6"/>
    <w:rsid w:val="008750ED"/>
    <w:rsid w:val="0088591B"/>
    <w:rsid w:val="00885C1E"/>
    <w:rsid w:val="008C46B2"/>
    <w:rsid w:val="008C529E"/>
    <w:rsid w:val="009C5AE1"/>
    <w:rsid w:val="00A15BF5"/>
    <w:rsid w:val="00A9138D"/>
    <w:rsid w:val="00AA56EC"/>
    <w:rsid w:val="00AC7001"/>
    <w:rsid w:val="00AD0730"/>
    <w:rsid w:val="00B02A2F"/>
    <w:rsid w:val="00BC09BB"/>
    <w:rsid w:val="00C37B43"/>
    <w:rsid w:val="00C9722B"/>
    <w:rsid w:val="00CD5996"/>
    <w:rsid w:val="00D260DD"/>
    <w:rsid w:val="00D75FC2"/>
    <w:rsid w:val="00DA1AC1"/>
    <w:rsid w:val="00DE30F8"/>
    <w:rsid w:val="00E93CCC"/>
    <w:rsid w:val="00F05542"/>
    <w:rsid w:val="00F1284C"/>
    <w:rsid w:val="00F27BEF"/>
    <w:rsid w:val="00F33A05"/>
    <w:rsid w:val="00F674C8"/>
    <w:rsid w:val="00F67C3B"/>
    <w:rsid w:val="00F77CA6"/>
    <w:rsid w:val="00F94675"/>
    <w:rsid w:val="00FF09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D34B"/>
  <w15:docId w15:val="{ED2CF7AE-36C9-4ADE-BF07-7EE3B0B5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ko-KR" w:bidi="ar-SA"/>
      </w:rPr>
    </w:rPrDefault>
    <w:pPrDefault>
      <w:pPr>
        <w:spacing w:after="120"/>
        <w:ind w:left="720" w:hanging="3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B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03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09093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D275A"/>
    <w:pPr>
      <w:spacing w:after="0"/>
      <w:jc w:val="center"/>
    </w:pPr>
    <w:rPr>
      <w:rFonts w:ascii="Times New Roman" w:eastAsia="Batang" w:hAnsi="Verdana" w:cs="Times New Roman"/>
      <w:b/>
      <w:kern w:val="28"/>
      <w:sz w:val="20"/>
      <w:szCs w:val="20"/>
    </w:rPr>
  </w:style>
  <w:style w:type="character" w:customStyle="1" w:styleId="Heading1Char">
    <w:name w:val="Heading 1 Char"/>
    <w:basedOn w:val="DefaultParagraphFont"/>
    <w:link w:val="Heading1"/>
    <w:uiPriority w:val="9"/>
    <w:rsid w:val="008A4BC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A4BCE"/>
    <w:pPr>
      <w:contextualSpacing/>
    </w:pPr>
  </w:style>
  <w:style w:type="character" w:customStyle="1" w:styleId="Heading2Char">
    <w:name w:val="Heading 2 Char"/>
    <w:basedOn w:val="DefaultParagraphFont"/>
    <w:link w:val="Heading2"/>
    <w:uiPriority w:val="9"/>
    <w:rsid w:val="002703DE"/>
    <w:rPr>
      <w:rFonts w:asciiTheme="majorHAnsi" w:eastAsiaTheme="majorEastAsia" w:hAnsiTheme="majorHAnsi" w:cstheme="majorBidi"/>
      <w:b/>
      <w:bCs/>
      <w:color w:val="4F81BD" w:themeColor="accent1"/>
      <w:sz w:val="26"/>
      <w:szCs w:val="26"/>
    </w:rPr>
  </w:style>
  <w:style w:type="character" w:customStyle="1" w:styleId="text31">
    <w:name w:val="text31"/>
    <w:basedOn w:val="DefaultParagraphFont"/>
    <w:rsid w:val="00A42849"/>
    <w:rPr>
      <w:b/>
      <w:bCs/>
      <w:color w:val="003366"/>
      <w:sz w:val="24"/>
      <w:szCs w:val="24"/>
    </w:rPr>
  </w:style>
  <w:style w:type="paragraph" w:styleId="BalloonText">
    <w:name w:val="Balloon Text"/>
    <w:basedOn w:val="Normal"/>
    <w:link w:val="BalloonTextChar"/>
    <w:uiPriority w:val="99"/>
    <w:semiHidden/>
    <w:unhideWhenUsed/>
    <w:rsid w:val="00834F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F47"/>
    <w:rPr>
      <w:rFonts w:ascii="Tahoma" w:hAnsi="Tahoma" w:cs="Tahoma"/>
      <w:sz w:val="16"/>
      <w:szCs w:val="16"/>
    </w:rPr>
  </w:style>
  <w:style w:type="paragraph" w:styleId="NormalWeb">
    <w:name w:val="Normal (Web)"/>
    <w:basedOn w:val="Normal"/>
    <w:uiPriority w:val="99"/>
    <w:unhideWhenUsed/>
    <w:rsid w:val="0058457A"/>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08D6"/>
    <w:pPr>
      <w:tabs>
        <w:tab w:val="center" w:pos="4680"/>
        <w:tab w:val="right" w:pos="9360"/>
      </w:tabs>
      <w:spacing w:after="0"/>
    </w:pPr>
  </w:style>
  <w:style w:type="character" w:customStyle="1" w:styleId="HeaderChar">
    <w:name w:val="Header Char"/>
    <w:basedOn w:val="DefaultParagraphFont"/>
    <w:link w:val="Header"/>
    <w:uiPriority w:val="99"/>
    <w:rsid w:val="00F308D6"/>
  </w:style>
  <w:style w:type="paragraph" w:styleId="Footer">
    <w:name w:val="footer"/>
    <w:basedOn w:val="Normal"/>
    <w:link w:val="FooterChar"/>
    <w:uiPriority w:val="99"/>
    <w:unhideWhenUsed/>
    <w:rsid w:val="00F308D6"/>
    <w:pPr>
      <w:tabs>
        <w:tab w:val="center" w:pos="4680"/>
        <w:tab w:val="right" w:pos="9360"/>
      </w:tabs>
      <w:spacing w:after="0"/>
    </w:pPr>
  </w:style>
  <w:style w:type="character" w:customStyle="1" w:styleId="FooterChar">
    <w:name w:val="Footer Char"/>
    <w:basedOn w:val="DefaultParagraphFont"/>
    <w:link w:val="Footer"/>
    <w:uiPriority w:val="99"/>
    <w:rsid w:val="00F308D6"/>
  </w:style>
  <w:style w:type="paragraph" w:styleId="BodyText">
    <w:name w:val="Body Text"/>
    <w:basedOn w:val="Normal"/>
    <w:link w:val="BodyTextChar"/>
    <w:rsid w:val="00156D44"/>
    <w:pPr>
      <w:widowControl w:val="0"/>
      <w:wordWrap w:val="0"/>
      <w:autoSpaceDE w:val="0"/>
      <w:autoSpaceDN w:val="0"/>
      <w:spacing w:after="0"/>
    </w:pPr>
    <w:rPr>
      <w:rFonts w:ascii="Times New Roman" w:eastAsia="Batang" w:hAnsi="Times New Roman" w:cs="Times New Roman"/>
      <w:kern w:val="2"/>
      <w:sz w:val="24"/>
      <w:szCs w:val="24"/>
    </w:rPr>
  </w:style>
  <w:style w:type="character" w:customStyle="1" w:styleId="BodyTextChar">
    <w:name w:val="Body Text Char"/>
    <w:basedOn w:val="DefaultParagraphFont"/>
    <w:link w:val="BodyText"/>
    <w:rsid w:val="00156D44"/>
    <w:rPr>
      <w:rFonts w:ascii="Times New Roman" w:eastAsia="Batang" w:hAnsi="Times New Roman" w:cs="Times New Roman"/>
      <w:kern w:val="2"/>
      <w:sz w:val="24"/>
      <w:szCs w:val="24"/>
      <w:lang w:eastAsia="ko-KR"/>
    </w:rPr>
  </w:style>
  <w:style w:type="character" w:styleId="Hyperlink">
    <w:name w:val="Hyperlink"/>
    <w:basedOn w:val="DefaultParagraphFont"/>
    <w:uiPriority w:val="99"/>
    <w:rsid w:val="00156D44"/>
    <w:rPr>
      <w:color w:val="0000FF"/>
      <w:u w:val="single"/>
    </w:rPr>
  </w:style>
  <w:style w:type="paragraph" w:styleId="CommentText">
    <w:name w:val="annotation text"/>
    <w:basedOn w:val="Normal"/>
    <w:link w:val="CommentTextChar"/>
    <w:semiHidden/>
    <w:rsid w:val="00156D44"/>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56D44"/>
    <w:rPr>
      <w:rFonts w:ascii="Times New Roman" w:eastAsia="Times New Roman" w:hAnsi="Times New Roman" w:cs="Times New Roman"/>
      <w:sz w:val="20"/>
      <w:szCs w:val="20"/>
    </w:rPr>
  </w:style>
  <w:style w:type="character" w:customStyle="1" w:styleId="ti">
    <w:name w:val="ti"/>
    <w:basedOn w:val="DefaultParagraphFont"/>
    <w:rsid w:val="00156D44"/>
  </w:style>
  <w:style w:type="character" w:customStyle="1" w:styleId="so">
    <w:name w:val="so"/>
    <w:basedOn w:val="DefaultParagraphFont"/>
    <w:rsid w:val="00156D44"/>
  </w:style>
  <w:style w:type="character" w:customStyle="1" w:styleId="jn">
    <w:name w:val="jn"/>
    <w:basedOn w:val="DefaultParagraphFont"/>
    <w:rsid w:val="00156D44"/>
  </w:style>
  <w:style w:type="character" w:customStyle="1" w:styleId="ji">
    <w:name w:val="ji"/>
    <w:basedOn w:val="DefaultParagraphFont"/>
    <w:rsid w:val="00156D44"/>
  </w:style>
  <w:style w:type="character" w:customStyle="1" w:styleId="ppg">
    <w:name w:val="ppg"/>
    <w:basedOn w:val="DefaultParagraphFont"/>
    <w:rsid w:val="00156D44"/>
  </w:style>
  <w:style w:type="character" w:customStyle="1" w:styleId="hit">
    <w:name w:val="hit"/>
    <w:basedOn w:val="DefaultParagraphFont"/>
    <w:rsid w:val="00156D44"/>
  </w:style>
  <w:style w:type="character" w:customStyle="1" w:styleId="TitleChar">
    <w:name w:val="Title Char"/>
    <w:basedOn w:val="DefaultParagraphFont"/>
    <w:link w:val="Title"/>
    <w:rsid w:val="006D275A"/>
    <w:rPr>
      <w:rFonts w:ascii="Times New Roman" w:eastAsia="Batang" w:hAnsi="Verdana" w:cs="Times New Roman"/>
      <w:b/>
      <w:kern w:val="28"/>
      <w:sz w:val="20"/>
      <w:szCs w:val="20"/>
    </w:rPr>
  </w:style>
  <w:style w:type="character" w:customStyle="1" w:styleId="Heading4Char">
    <w:name w:val="Heading 4 Char"/>
    <w:basedOn w:val="DefaultParagraphFont"/>
    <w:link w:val="Heading4"/>
    <w:uiPriority w:val="9"/>
    <w:semiHidden/>
    <w:rsid w:val="0009093C"/>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09093C"/>
    <w:rPr>
      <w:b/>
      <w:bCs/>
    </w:rPr>
  </w:style>
  <w:style w:type="character" w:styleId="Emphasis">
    <w:name w:val="Emphasis"/>
    <w:basedOn w:val="DefaultParagraphFont"/>
    <w:uiPriority w:val="20"/>
    <w:qFormat/>
    <w:rsid w:val="0009093C"/>
    <w:rPr>
      <w:i/>
      <w:iCs/>
    </w:rPr>
  </w:style>
  <w:style w:type="character" w:customStyle="1" w:styleId="apple-converted-space">
    <w:name w:val="apple-converted-space"/>
    <w:basedOn w:val="DefaultParagraphFont"/>
    <w:rsid w:val="0009093C"/>
  </w:style>
  <w:style w:type="paragraph" w:customStyle="1" w:styleId="Default">
    <w:name w:val="Default"/>
    <w:rsid w:val="00B53418"/>
    <w:pPr>
      <w:autoSpaceDE w:val="0"/>
      <w:autoSpaceDN w:val="0"/>
      <w:adjustRightInd w:val="0"/>
      <w:spacing w:after="0"/>
    </w:pPr>
    <w:rPr>
      <w:rFonts w:ascii="Gill Sans MT" w:hAnsi="Gill Sans MT" w:cs="Gill Sans MT"/>
      <w:color w:val="000000"/>
      <w:sz w:val="24"/>
      <w:szCs w:val="24"/>
    </w:rPr>
  </w:style>
  <w:style w:type="paragraph" w:styleId="HTMLPreformatted">
    <w:name w:val="HTML Preformatted"/>
    <w:basedOn w:val="Normal"/>
    <w:link w:val="HTMLPreformattedChar"/>
    <w:uiPriority w:val="99"/>
    <w:semiHidden/>
    <w:unhideWhenUsed/>
    <w:rsid w:val="00441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1D14"/>
    <w:rPr>
      <w:rFonts w:ascii="Courier New" w:eastAsia="Times New Roman" w:hAnsi="Courier New" w:cs="Courier New"/>
      <w:sz w:val="20"/>
      <w:szCs w:val="20"/>
      <w:lang w:eastAsia="ko-KR"/>
    </w:rPr>
  </w:style>
  <w:style w:type="character" w:customStyle="1" w:styleId="head">
    <w:name w:val="head"/>
    <w:basedOn w:val="DefaultParagraphFont"/>
    <w:rsid w:val="00D26F46"/>
  </w:style>
  <w:style w:type="character" w:styleId="FollowedHyperlink">
    <w:name w:val="FollowedHyperlink"/>
    <w:basedOn w:val="DefaultParagraphFont"/>
    <w:uiPriority w:val="99"/>
    <w:semiHidden/>
    <w:unhideWhenUsed/>
    <w:rsid w:val="00FE4561"/>
    <w:rPr>
      <w:color w:val="800080" w:themeColor="followedHyperlink"/>
      <w:u w:val="single"/>
    </w:rPr>
  </w:style>
  <w:style w:type="character" w:styleId="UnresolvedMention">
    <w:name w:val="Unresolved Mention"/>
    <w:basedOn w:val="DefaultParagraphFont"/>
    <w:uiPriority w:val="99"/>
    <w:semiHidden/>
    <w:unhideWhenUsed/>
    <w:rsid w:val="003F2D5F"/>
    <w:rPr>
      <w:color w:val="605E5C"/>
      <w:shd w:val="clear" w:color="auto" w:fill="E1DFDD"/>
    </w:rPr>
  </w:style>
  <w:style w:type="paragraph" w:customStyle="1" w:styleId="xmsonormal">
    <w:name w:val="x_msonormal"/>
    <w:basedOn w:val="Normal"/>
    <w:rsid w:val="002D11DD"/>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xmsobodytext">
    <w:name w:val="x_msobodytext"/>
    <w:basedOn w:val="Normal"/>
    <w:rsid w:val="002D11DD"/>
    <w:pPr>
      <w:spacing w:before="100" w:beforeAutospacing="1" w:after="100" w:afterAutospacing="1"/>
      <w:ind w:left="0" w:firstLine="0"/>
      <w:jc w:val="left"/>
    </w:pPr>
    <w:rPr>
      <w:rFonts w:ascii="Times New Roman" w:eastAsia="Times New Roman" w:hAnsi="Times New Roman" w:cs="Times New Roman"/>
      <w:sz w:val="24"/>
      <w:szCs w:val="24"/>
    </w:rPr>
  </w:style>
  <w:style w:type="table" w:styleId="TableGrid">
    <w:name w:val="Table Grid"/>
    <w:basedOn w:val="TableNormal"/>
    <w:uiPriority w:val="59"/>
    <w:rsid w:val="003363F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pPr>
    <w:tblPr>
      <w:tblStyleRowBandSize w:val="1"/>
      <w:tblStyleColBandSize w:val="1"/>
    </w:tblPr>
  </w:style>
  <w:style w:type="paragraph" w:customStyle="1" w:styleId="GeorgiaText">
    <w:name w:val="Georgia Text"/>
    <w:basedOn w:val="Normal"/>
    <w:qFormat/>
    <w:rsid w:val="00E86572"/>
    <w:pPr>
      <w:spacing w:after="0" w:line="360" w:lineRule="auto"/>
      <w:ind w:left="0" w:firstLine="0"/>
      <w:jc w:val="left"/>
    </w:pPr>
    <w:rPr>
      <w:rFonts w:ascii="Georgia" w:eastAsiaTheme="minorHAnsi" w:hAnsi="Georgia" w:cs="Charis SIL"/>
      <w:color w:val="333F48"/>
      <w:sz w:val="20"/>
      <w:szCs w:val="24"/>
      <w:lang w:eastAsia="en-US"/>
    </w:rPr>
  </w:style>
  <w:style w:type="table" w:customStyle="1" w:styleId="1">
    <w:name w:val="1"/>
    <w:basedOn w:val="TableNormal"/>
    <w:pPr>
      <w:spacing w:after="0"/>
    </w:pPr>
    <w:tblPr>
      <w:tblStyleRowBandSize w:val="1"/>
      <w:tblStyleColBandSize w:val="1"/>
    </w:tblPr>
  </w:style>
  <w:style w:type="character" w:customStyle="1" w:styleId="xhotkey-layer">
    <w:name w:val="xhotkey-layer"/>
    <w:basedOn w:val="DefaultParagraphFont"/>
    <w:rsid w:val="00E93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769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eh@ischool.utexas.edu" TargetMode="External"/><Relationship Id="rId13" Type="http://schemas.openxmlformats.org/officeDocument/2006/relationships/hyperlink" Target="https://www.healthyhorns.utexas.edu/coronavirus_exposure_action_chart.html" TargetMode="External"/><Relationship Id="rId18" Type="http://schemas.openxmlformats.org/officeDocument/2006/relationships/hyperlink" Target="mailto:advocate@austin.utexas.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ealthyhorns.utexas.edu/coronavirus.html" TargetMode="External"/><Relationship Id="rId17" Type="http://schemas.openxmlformats.org/officeDocument/2006/relationships/hyperlink" Target="http://diversity.utexas.edu/disability/" TargetMode="External"/><Relationship Id="rId2" Type="http://schemas.openxmlformats.org/officeDocument/2006/relationships/numbering" Target="numbering.xml"/><Relationship Id="rId16" Type="http://schemas.openxmlformats.org/officeDocument/2006/relationships/hyperlink" Target="http://www.utgsc.org" TargetMode="External"/><Relationship Id="rId20" Type="http://schemas.openxmlformats.org/officeDocument/2006/relationships/hyperlink" Target="mailto:titleix@austin.utexa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yhorns.utexas.edu/coronavirus_testing.html" TargetMode="External"/><Relationship Id="rId5" Type="http://schemas.openxmlformats.org/officeDocument/2006/relationships/webSettings" Target="webSettings.xml"/><Relationship Id="rId15" Type="http://schemas.openxmlformats.org/officeDocument/2006/relationships/hyperlink" Target="https://utexas.instructure.com/courses/633028/pages/profile-pronouns" TargetMode="External"/><Relationship Id="rId23" Type="http://schemas.openxmlformats.org/officeDocument/2006/relationships/theme" Target="theme/theme1.xml"/><Relationship Id="rId10" Type="http://schemas.openxmlformats.org/officeDocument/2006/relationships/hyperlink" Target="https://healthyhorns.utexas.edu/self-test-kits.html" TargetMode="External"/><Relationship Id="rId19" Type="http://schemas.openxmlformats.org/officeDocument/2006/relationships/hyperlink" Target="https://titleix.utexas.edu" TargetMode="External"/><Relationship Id="rId4" Type="http://schemas.openxmlformats.org/officeDocument/2006/relationships/settings" Target="settings.xml"/><Relationship Id="rId9" Type="http://schemas.openxmlformats.org/officeDocument/2006/relationships/hyperlink" Target="https://safety.utexas.edu/behavior-concerns-advice-line" TargetMode="External"/><Relationship Id="rId14" Type="http://schemas.openxmlformats.org/officeDocument/2006/relationships/hyperlink" Target="https://utdirect.utexas.edu/apps/ais/chosen_na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rZdlfq2oExHyfaK+zeG1i34ew==">AMUW2mXz/gRt/yC9Qaecwq8sPPK4JTXZCQarNFLV2o5Vz8m5MhfvwD1nDo+gZZc3e8D6BlSFwrkm/3YNScsq2sW4vjs8kVrqJkbeGHmdlPDEld34GO2ZpQlaNzQ+iveJU0dK6psPevXezZ+WSSzgzdyczbMCUX9Ap1jl/2H0lCi7zZYSwjrWDyOJr3ysl84XTnpxJHRh7d7g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5161</Words>
  <Characters>29423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presnick</dc:creator>
  <cp:keywords/>
  <cp:lastModifiedBy>Soo Young Rieh</cp:lastModifiedBy>
  <cp:revision>2</cp:revision>
  <cp:lastPrinted>2023-01-09T03:25:00Z</cp:lastPrinted>
  <dcterms:created xsi:type="dcterms:W3CDTF">2023-01-09T05:29:00Z</dcterms:created>
  <dcterms:modified xsi:type="dcterms:W3CDTF">2023-01-09T05:29:00Z</dcterms:modified>
</cp:coreProperties>
</file>